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1DD29" w14:textId="2E12B489" w:rsidR="00DC4EFC" w:rsidRPr="009C566F" w:rsidRDefault="00DC4EFC" w:rsidP="00C31073">
      <w:pPr>
        <w:jc w:val="both"/>
        <w:rPr>
          <w:rFonts w:ascii="Arial" w:hAnsi="Arial" w:cs="Arial"/>
          <w:b/>
          <w:color w:val="FF0000"/>
          <w:lang w:eastAsia="zh-CN"/>
        </w:rPr>
      </w:pPr>
      <w:bookmarkStart w:id="0" w:name="OLE_LINK144"/>
      <w:bookmarkStart w:id="1" w:name="OLE_LINK145"/>
      <w:r w:rsidRPr="009C566F">
        <w:rPr>
          <w:rFonts w:ascii="Arial" w:hAnsi="Arial" w:cs="Arial"/>
          <w:b/>
        </w:rPr>
        <w:t>3GPP TSG-RAN WG4 Meeting</w:t>
      </w:r>
      <w:r w:rsidRPr="009C566F">
        <w:rPr>
          <w:rFonts w:ascii="Arial" w:hAnsi="Arial" w:cs="Arial" w:hint="eastAsia"/>
          <w:b/>
          <w:lang w:eastAsia="zh-CN"/>
        </w:rPr>
        <w:t xml:space="preserve"> #</w:t>
      </w:r>
      <w:r w:rsidR="00406730" w:rsidRPr="009C566F">
        <w:rPr>
          <w:rFonts w:ascii="Arial" w:hAnsi="Arial" w:cs="Arial" w:hint="eastAsia"/>
          <w:b/>
          <w:lang w:eastAsia="zh-CN"/>
        </w:rPr>
        <w:t xml:space="preserve">111                                                                                        </w:t>
      </w:r>
      <w:r w:rsidR="000E151D" w:rsidRPr="009C566F">
        <w:rPr>
          <w:rFonts w:ascii="Arial" w:hAnsi="Arial" w:cs="Arial"/>
          <w:b/>
          <w:lang w:eastAsia="zh-CN"/>
        </w:rPr>
        <w:t>R4-</w:t>
      </w:r>
      <w:r w:rsidR="000376BD" w:rsidRPr="009C566F">
        <w:rPr>
          <w:rFonts w:ascii="Arial" w:hAnsi="Arial" w:cs="Arial"/>
          <w:b/>
          <w:lang w:eastAsia="zh-CN"/>
        </w:rPr>
        <w:t>2</w:t>
      </w:r>
      <w:r w:rsidR="00C534A0">
        <w:rPr>
          <w:rFonts w:ascii="Arial" w:hAnsi="Arial" w:cs="Arial"/>
          <w:b/>
          <w:lang w:eastAsia="zh-CN"/>
        </w:rPr>
        <w:t>4</w:t>
      </w:r>
      <w:r w:rsidR="000E5C15">
        <w:rPr>
          <w:rFonts w:ascii="Arial" w:hAnsi="Arial" w:cs="Arial"/>
          <w:b/>
          <w:lang w:eastAsia="zh-CN"/>
        </w:rPr>
        <w:t>07539</w:t>
      </w:r>
    </w:p>
    <w:p w14:paraId="06CE7272" w14:textId="77777777" w:rsidR="00DC4EFC" w:rsidRPr="009C566F" w:rsidRDefault="006D66A3" w:rsidP="00C31073">
      <w:pPr>
        <w:jc w:val="both"/>
        <w:rPr>
          <w:rFonts w:ascii="Arial" w:hAnsi="Arial"/>
          <w:b/>
          <w:lang w:val="en-US" w:eastAsia="zh-CN"/>
        </w:rPr>
      </w:pPr>
      <w:r w:rsidRPr="009C566F">
        <w:rPr>
          <w:rFonts w:ascii="Arial" w:hAnsi="Arial" w:hint="eastAsia"/>
          <w:b/>
          <w:lang w:eastAsia="zh-CN"/>
        </w:rPr>
        <w:t>Fukuoka</w:t>
      </w:r>
      <w:r w:rsidR="00202147" w:rsidRPr="009C566F">
        <w:rPr>
          <w:rFonts w:ascii="Arial" w:hAnsi="Arial" w:hint="eastAsia"/>
          <w:b/>
          <w:lang w:eastAsia="zh-CN"/>
        </w:rPr>
        <w:t xml:space="preserve">, </w:t>
      </w:r>
      <w:r w:rsidRPr="009C566F">
        <w:rPr>
          <w:rFonts w:ascii="Arial" w:hAnsi="Arial" w:hint="eastAsia"/>
          <w:b/>
          <w:lang w:eastAsia="zh-CN"/>
        </w:rPr>
        <w:t>JP</w:t>
      </w:r>
      <w:r w:rsidR="002D3DBA" w:rsidRPr="009C566F">
        <w:rPr>
          <w:rFonts w:ascii="Arial" w:hAnsi="Arial" w:hint="eastAsia"/>
          <w:b/>
          <w:lang w:val="en-US" w:eastAsia="zh-CN"/>
        </w:rPr>
        <w:t>,</w:t>
      </w:r>
      <w:r w:rsidR="00DC4EFC" w:rsidRPr="009C566F">
        <w:rPr>
          <w:rFonts w:ascii="Arial" w:hAnsi="Arial"/>
          <w:b/>
          <w:lang w:val="en-US" w:eastAsia="zh-CN"/>
        </w:rPr>
        <w:t xml:space="preserve"> </w:t>
      </w:r>
      <w:r w:rsidR="00DF1D59" w:rsidRPr="009C566F">
        <w:rPr>
          <w:rFonts w:ascii="Arial" w:hAnsi="Arial" w:hint="eastAsia"/>
          <w:b/>
          <w:lang w:val="en-US" w:eastAsia="zh-CN"/>
        </w:rPr>
        <w:t>20</w:t>
      </w:r>
      <w:r w:rsidR="00DF1D59" w:rsidRPr="009C566F">
        <w:rPr>
          <w:rFonts w:ascii="Arial" w:hAnsi="Arial" w:hint="eastAsia"/>
          <w:b/>
          <w:vertAlign w:val="superscript"/>
          <w:lang w:val="en-US" w:eastAsia="zh-CN"/>
        </w:rPr>
        <w:t>th</w:t>
      </w:r>
      <w:r w:rsidR="00DF1D59" w:rsidRPr="009C566F">
        <w:rPr>
          <w:rFonts w:ascii="Arial" w:hAnsi="Arial" w:hint="eastAsia"/>
          <w:b/>
          <w:lang w:val="en-US" w:eastAsia="zh-CN"/>
        </w:rPr>
        <w:t xml:space="preserve"> May</w:t>
      </w:r>
      <w:r w:rsidR="00107B27" w:rsidRPr="009C566F">
        <w:rPr>
          <w:rFonts w:ascii="Arial" w:hAnsi="Arial" w:hint="eastAsia"/>
          <w:b/>
          <w:lang w:val="en-US" w:eastAsia="zh-CN"/>
        </w:rPr>
        <w:t xml:space="preserve"> </w:t>
      </w:r>
      <w:r w:rsidR="00EC3F77" w:rsidRPr="009C566F">
        <w:rPr>
          <w:rFonts w:ascii="Arial" w:hAnsi="Arial"/>
          <w:b/>
          <w:lang w:val="en-US" w:eastAsia="zh-CN"/>
        </w:rPr>
        <w:t>–</w:t>
      </w:r>
      <w:r w:rsidR="00DA0987" w:rsidRPr="009C566F">
        <w:rPr>
          <w:rFonts w:ascii="Arial" w:hAnsi="Arial" w:hint="eastAsia"/>
          <w:b/>
          <w:lang w:val="en-US" w:eastAsia="zh-CN"/>
        </w:rPr>
        <w:t xml:space="preserve"> </w:t>
      </w:r>
      <w:r w:rsidR="00DF1D59" w:rsidRPr="009C566F">
        <w:rPr>
          <w:rFonts w:ascii="Arial" w:hAnsi="Arial" w:hint="eastAsia"/>
          <w:b/>
          <w:lang w:val="en-US" w:eastAsia="zh-CN"/>
        </w:rPr>
        <w:t>24</w:t>
      </w:r>
      <w:r w:rsidR="00DF1D59" w:rsidRPr="009C566F">
        <w:rPr>
          <w:rFonts w:ascii="Arial" w:hAnsi="Arial" w:hint="eastAsia"/>
          <w:b/>
          <w:vertAlign w:val="superscript"/>
          <w:lang w:val="en-US" w:eastAsia="zh-CN"/>
        </w:rPr>
        <w:t>th</w:t>
      </w:r>
      <w:r w:rsidR="00DF1D59" w:rsidRPr="009C566F">
        <w:rPr>
          <w:rFonts w:ascii="Arial" w:hAnsi="Arial" w:hint="eastAsia"/>
          <w:b/>
          <w:lang w:val="en-US" w:eastAsia="zh-CN"/>
        </w:rPr>
        <w:t xml:space="preserve"> May</w:t>
      </w:r>
      <w:r w:rsidR="00DA0987" w:rsidRPr="009C566F">
        <w:rPr>
          <w:rFonts w:ascii="Arial" w:hAnsi="Arial" w:hint="eastAsia"/>
          <w:b/>
          <w:lang w:val="en-US" w:eastAsia="zh-CN"/>
        </w:rPr>
        <w:t>,</w:t>
      </w:r>
      <w:r w:rsidR="00DC4EFC" w:rsidRPr="009C566F">
        <w:rPr>
          <w:rFonts w:ascii="Arial" w:hAnsi="Arial"/>
          <w:b/>
          <w:lang w:val="en-US" w:eastAsia="zh-CN"/>
        </w:rPr>
        <w:t xml:space="preserve"> </w:t>
      </w:r>
      <w:r w:rsidR="004E466D" w:rsidRPr="009C566F">
        <w:rPr>
          <w:rFonts w:ascii="Arial" w:hAnsi="Arial"/>
          <w:b/>
          <w:lang w:val="en-US" w:eastAsia="zh-CN"/>
        </w:rPr>
        <w:t>20</w:t>
      </w:r>
      <w:r w:rsidR="00600288" w:rsidRPr="009C566F">
        <w:rPr>
          <w:rFonts w:ascii="Arial" w:hAnsi="Arial" w:hint="eastAsia"/>
          <w:b/>
          <w:lang w:val="en-US" w:eastAsia="zh-CN"/>
        </w:rPr>
        <w:t>24</w:t>
      </w:r>
    </w:p>
    <w:p w14:paraId="39093F54" w14:textId="77777777" w:rsidR="00076DAD" w:rsidRPr="009C566F" w:rsidRDefault="00076DAD" w:rsidP="00C31073">
      <w:pPr>
        <w:jc w:val="both"/>
        <w:rPr>
          <w:rFonts w:ascii="Arial" w:hAnsi="Arial" w:cs="Arial"/>
          <w:b/>
        </w:rPr>
      </w:pPr>
    </w:p>
    <w:p w14:paraId="32CF5108" w14:textId="77777777" w:rsidR="00076DAD" w:rsidRPr="009C566F" w:rsidRDefault="00076DAD" w:rsidP="00C31073">
      <w:pPr>
        <w:tabs>
          <w:tab w:val="left" w:pos="1985"/>
        </w:tabs>
        <w:ind w:left="1980" w:hanging="1980"/>
        <w:jc w:val="both"/>
        <w:rPr>
          <w:rFonts w:ascii="Arial" w:hAnsi="Arial" w:cs="Arial"/>
          <w:b/>
          <w:lang w:eastAsia="zh-CN"/>
        </w:rPr>
      </w:pPr>
      <w:r w:rsidRPr="009C566F">
        <w:rPr>
          <w:rFonts w:ascii="Arial" w:eastAsia="MS Mincho" w:hAnsi="Arial" w:cs="Arial"/>
          <w:b/>
        </w:rPr>
        <w:t xml:space="preserve">Source: </w:t>
      </w:r>
      <w:r w:rsidRPr="009C566F">
        <w:rPr>
          <w:rFonts w:ascii="Arial" w:eastAsia="MS Mincho" w:hAnsi="Arial" w:cs="Arial"/>
          <w:b/>
        </w:rPr>
        <w:tab/>
      </w:r>
      <w:r w:rsidRPr="009C566F">
        <w:rPr>
          <w:rFonts w:ascii="Arial" w:hAnsi="Arial" w:cs="Arial" w:hint="eastAsia"/>
          <w:b/>
          <w:lang w:eastAsia="zh-CN"/>
        </w:rPr>
        <w:t>CATT</w:t>
      </w:r>
    </w:p>
    <w:p w14:paraId="56647FBD" w14:textId="77777777" w:rsidR="00076DAD" w:rsidRPr="009C566F" w:rsidRDefault="00076DAD" w:rsidP="00C31073">
      <w:pPr>
        <w:tabs>
          <w:tab w:val="left" w:pos="1980"/>
        </w:tabs>
        <w:ind w:left="1980" w:hanging="1980"/>
        <w:jc w:val="both"/>
        <w:rPr>
          <w:rFonts w:ascii="Arial" w:eastAsiaTheme="minorEastAsia" w:hAnsi="Arial" w:cs="Arial"/>
          <w:b/>
          <w:lang w:eastAsia="zh-CN"/>
        </w:rPr>
      </w:pPr>
      <w:r w:rsidRPr="009C566F">
        <w:rPr>
          <w:rFonts w:ascii="Arial" w:eastAsia="MS Mincho" w:hAnsi="Arial" w:cs="Arial"/>
          <w:b/>
        </w:rPr>
        <w:t xml:space="preserve">Title: </w:t>
      </w:r>
      <w:r w:rsidRPr="009C566F">
        <w:rPr>
          <w:rFonts w:ascii="Arial" w:eastAsia="MS Mincho" w:hAnsi="Arial" w:cs="Arial"/>
          <w:b/>
        </w:rPr>
        <w:tab/>
      </w:r>
      <w:r w:rsidR="008160DA" w:rsidRPr="009C566F">
        <w:rPr>
          <w:rFonts w:ascii="Arial" w:eastAsiaTheme="minorEastAsia" w:hAnsi="Arial" w:cs="Arial" w:hint="eastAsia"/>
          <w:b/>
          <w:lang w:eastAsia="zh-CN"/>
        </w:rPr>
        <w:t>Discussion on IMT parameters</w:t>
      </w:r>
      <w:r w:rsidR="00D67963" w:rsidRPr="009C566F">
        <w:rPr>
          <w:rFonts w:ascii="Arial" w:eastAsiaTheme="minorEastAsia" w:hAnsi="Arial" w:cs="Arial" w:hint="eastAsia"/>
          <w:b/>
          <w:lang w:eastAsia="zh-CN"/>
        </w:rPr>
        <w:t xml:space="preserve"> for NR in </w:t>
      </w:r>
      <w:r w:rsidR="00EF7522" w:rsidRPr="009C566F">
        <w:rPr>
          <w:rFonts w:ascii="Arial" w:eastAsiaTheme="minorEastAsia" w:hAnsi="Arial" w:cs="Arial" w:hint="eastAsia"/>
          <w:b/>
          <w:lang w:eastAsia="zh-CN"/>
        </w:rPr>
        <w:t>14800 to 15350</w:t>
      </w:r>
      <w:r w:rsidR="00D67963" w:rsidRPr="009C566F">
        <w:rPr>
          <w:rFonts w:ascii="Arial" w:eastAsiaTheme="minorEastAsia" w:hAnsi="Arial" w:cs="Arial" w:hint="eastAsia"/>
          <w:b/>
          <w:lang w:eastAsia="zh-CN"/>
        </w:rPr>
        <w:t>MHz</w:t>
      </w:r>
    </w:p>
    <w:p w14:paraId="68855BB6" w14:textId="4A8DFB46" w:rsidR="00076DAD" w:rsidRPr="009C566F" w:rsidRDefault="00076DAD" w:rsidP="00C31073">
      <w:pPr>
        <w:tabs>
          <w:tab w:val="left" w:pos="1980"/>
        </w:tabs>
        <w:ind w:left="1980" w:hanging="1980"/>
        <w:jc w:val="both"/>
        <w:rPr>
          <w:rFonts w:ascii="Arial" w:eastAsiaTheme="minorEastAsia" w:hAnsi="Arial" w:cs="Arial"/>
          <w:b/>
          <w:lang w:eastAsia="zh-CN"/>
        </w:rPr>
      </w:pPr>
      <w:r w:rsidRPr="009C566F">
        <w:rPr>
          <w:rFonts w:ascii="Arial" w:eastAsia="MS Mincho" w:hAnsi="Arial" w:cs="Arial"/>
          <w:b/>
        </w:rPr>
        <w:t>Agenda item:</w:t>
      </w:r>
      <w:r w:rsidRPr="009C566F">
        <w:rPr>
          <w:rFonts w:ascii="Arial" w:eastAsia="MS Mincho" w:hAnsi="Arial" w:cs="Arial"/>
          <w:b/>
        </w:rPr>
        <w:tab/>
      </w:r>
      <w:r w:rsidR="00D0137E" w:rsidRPr="009C566F">
        <w:rPr>
          <w:rFonts w:ascii="Arial" w:eastAsiaTheme="minorEastAsia" w:hAnsi="Arial" w:cs="Arial"/>
          <w:b/>
          <w:lang w:eastAsia="zh-CN"/>
        </w:rPr>
        <w:t>10.3.4</w:t>
      </w:r>
    </w:p>
    <w:p w14:paraId="5F1C3E17" w14:textId="77777777" w:rsidR="00076DAD" w:rsidRPr="009C566F" w:rsidRDefault="00076DAD" w:rsidP="00C31073">
      <w:pPr>
        <w:tabs>
          <w:tab w:val="left" w:pos="1980"/>
        </w:tabs>
        <w:ind w:left="1980" w:hanging="1980"/>
        <w:jc w:val="both"/>
        <w:rPr>
          <w:rFonts w:ascii="Arial" w:eastAsiaTheme="minorEastAsia" w:hAnsi="Arial" w:cs="Arial"/>
          <w:b/>
          <w:lang w:eastAsia="zh-CN"/>
        </w:rPr>
      </w:pPr>
      <w:r w:rsidRPr="009C566F">
        <w:rPr>
          <w:rFonts w:ascii="Arial" w:eastAsia="MS Mincho" w:hAnsi="Arial" w:cs="Arial"/>
          <w:b/>
        </w:rPr>
        <w:t>Document for:</w:t>
      </w:r>
      <w:r w:rsidRPr="009C566F">
        <w:rPr>
          <w:rFonts w:ascii="Arial" w:eastAsia="MS Mincho" w:hAnsi="Arial" w:cs="Arial"/>
          <w:b/>
        </w:rPr>
        <w:tab/>
      </w:r>
      <w:r w:rsidR="007E0D47" w:rsidRPr="009C566F">
        <w:rPr>
          <w:rFonts w:ascii="Arial" w:eastAsiaTheme="minorEastAsia" w:hAnsi="Arial" w:cs="Arial" w:hint="eastAsia"/>
          <w:b/>
          <w:lang w:eastAsia="zh-CN"/>
        </w:rPr>
        <w:t>Approval</w:t>
      </w:r>
    </w:p>
    <w:p w14:paraId="5986E48D" w14:textId="77777777" w:rsidR="007B3883" w:rsidRPr="009C566F" w:rsidRDefault="004B7C3B" w:rsidP="00C31073">
      <w:pPr>
        <w:pStyle w:val="Heading1"/>
        <w:numPr>
          <w:ilvl w:val="0"/>
          <w:numId w:val="4"/>
        </w:numPr>
        <w:ind w:left="0" w:firstLine="0"/>
        <w:jc w:val="both"/>
        <w:rPr>
          <w:sz w:val="28"/>
          <w:szCs w:val="28"/>
        </w:rPr>
      </w:pPr>
      <w:r w:rsidRPr="009C566F">
        <w:rPr>
          <w:sz w:val="28"/>
          <w:szCs w:val="28"/>
        </w:rPr>
        <w:t>Introduction</w:t>
      </w:r>
    </w:p>
    <w:p w14:paraId="477E18E2" w14:textId="4B90D8BB" w:rsidR="00A41E00" w:rsidRPr="009C566F" w:rsidRDefault="00A41E00" w:rsidP="00A41E00">
      <w:pPr>
        <w:jc w:val="both"/>
        <w:rPr>
          <w:lang w:eastAsia="zh-CN"/>
        </w:rPr>
      </w:pPr>
      <w:r w:rsidRPr="009C566F">
        <w:rPr>
          <w:lang w:eastAsia="zh-CN"/>
        </w:rPr>
        <w:t>The ITU-R Working Party 5D's LS on the IMT-2030 parameters, intended for sharing and compatibility studies ahead of WRC-27 (Attachment 7.4 to 5D/134)</w:t>
      </w:r>
      <w:r w:rsidR="00F148A1" w:rsidRPr="009C566F">
        <w:rPr>
          <w:lang w:eastAsia="zh-CN"/>
        </w:rPr>
        <w:t xml:space="preserve"> [5]</w:t>
      </w:r>
      <w:r w:rsidRPr="009C566F">
        <w:rPr>
          <w:lang w:eastAsia="zh-CN"/>
        </w:rPr>
        <w:t>, prompted RAN#103 to establish a specific study item aimed at addressing the responses [1]. Consequently, RAN4#110bis has initiated the study item's work, following the outlined plan:</w:t>
      </w:r>
    </w:p>
    <w:tbl>
      <w:tblPr>
        <w:tblStyle w:val="TableGrid"/>
        <w:tblW w:w="0" w:type="auto"/>
        <w:tblLook w:val="04A0" w:firstRow="1" w:lastRow="0" w:firstColumn="1" w:lastColumn="0" w:noHBand="0" w:noVBand="1"/>
      </w:tblPr>
      <w:tblGrid>
        <w:gridCol w:w="9629"/>
      </w:tblGrid>
      <w:tr w:rsidR="00A41E00" w:rsidRPr="009C566F" w14:paraId="2D034FF7" w14:textId="77777777" w:rsidTr="00DF5A8F">
        <w:tc>
          <w:tcPr>
            <w:tcW w:w="10457" w:type="dxa"/>
          </w:tcPr>
          <w:p w14:paraId="4B8D6E38" w14:textId="77777777" w:rsidR="00A41E00" w:rsidRPr="009C566F" w:rsidRDefault="00A41E00" w:rsidP="00DF5A8F">
            <w:pPr>
              <w:rPr>
                <w:i/>
                <w:iCs/>
                <w:lang w:val="en-US" w:eastAsia="zh-CN"/>
              </w:rPr>
            </w:pPr>
            <w:r w:rsidRPr="009C566F">
              <w:rPr>
                <w:i/>
                <w:iCs/>
                <w:lang w:val="en-US" w:eastAsia="zh-CN"/>
              </w:rPr>
              <w:t>For the three frequency ranges, RAN WG4 identified the following estimated completion dates for the work:</w:t>
            </w:r>
          </w:p>
          <w:p w14:paraId="0BCA2533" w14:textId="77777777" w:rsidR="00A41E00" w:rsidRPr="009C566F" w:rsidRDefault="00A41E00" w:rsidP="00DF5A8F">
            <w:pPr>
              <w:rPr>
                <w:i/>
                <w:iCs/>
                <w:lang w:val="en-US" w:eastAsia="zh-CN"/>
              </w:rPr>
            </w:pPr>
            <w:r w:rsidRPr="009C566F">
              <w:rPr>
                <w:i/>
                <w:iCs/>
                <w:lang w:val="en-US" w:eastAsia="zh-CN"/>
              </w:rPr>
              <w:t>•</w:t>
            </w:r>
            <w:r w:rsidRPr="009C566F">
              <w:rPr>
                <w:i/>
                <w:iCs/>
                <w:lang w:val="en-US" w:eastAsia="zh-CN"/>
              </w:rPr>
              <w:tab/>
              <w:t>4400 to 4800 MHz</w:t>
            </w:r>
            <w:r w:rsidRPr="009C566F">
              <w:rPr>
                <w:i/>
                <w:iCs/>
                <w:lang w:val="en-US" w:eastAsia="zh-CN"/>
              </w:rPr>
              <w:tab/>
              <w:t>Estimated date for completion: May 2024 (RAN WG4#111)</w:t>
            </w:r>
          </w:p>
          <w:p w14:paraId="6501DA9C" w14:textId="77777777" w:rsidR="00A41E00" w:rsidRPr="009C566F" w:rsidRDefault="00A41E00" w:rsidP="00DF5A8F">
            <w:pPr>
              <w:rPr>
                <w:i/>
                <w:iCs/>
                <w:lang w:val="en-US" w:eastAsia="zh-CN"/>
              </w:rPr>
            </w:pPr>
            <w:r w:rsidRPr="009C566F">
              <w:rPr>
                <w:i/>
                <w:iCs/>
                <w:lang w:val="en-US" w:eastAsia="zh-CN"/>
              </w:rPr>
              <w:t>•</w:t>
            </w:r>
            <w:r w:rsidRPr="009C566F">
              <w:rPr>
                <w:i/>
                <w:iCs/>
                <w:lang w:val="en-US" w:eastAsia="zh-CN"/>
              </w:rPr>
              <w:tab/>
              <w:t>7125 to 8400 MHz</w:t>
            </w:r>
            <w:r w:rsidRPr="009C566F">
              <w:rPr>
                <w:i/>
                <w:iCs/>
                <w:lang w:val="en-US" w:eastAsia="zh-CN"/>
              </w:rPr>
              <w:tab/>
              <w:t>Estimated date for completion: August 2024 (RAN WG4#112)</w:t>
            </w:r>
          </w:p>
          <w:p w14:paraId="132C7EA6" w14:textId="77777777" w:rsidR="00A41E00" w:rsidRPr="009C566F" w:rsidRDefault="00A41E00" w:rsidP="00DF5A8F">
            <w:pPr>
              <w:rPr>
                <w:i/>
                <w:iCs/>
                <w:lang w:val="en-US" w:eastAsia="zh-CN"/>
              </w:rPr>
            </w:pPr>
            <w:r w:rsidRPr="009C566F">
              <w:rPr>
                <w:i/>
                <w:iCs/>
                <w:lang w:val="en-US" w:eastAsia="zh-CN"/>
              </w:rPr>
              <w:t>•</w:t>
            </w:r>
            <w:r w:rsidRPr="009C566F">
              <w:rPr>
                <w:i/>
                <w:iCs/>
                <w:lang w:val="en-US" w:eastAsia="zh-CN"/>
              </w:rPr>
              <w:tab/>
              <w:t>14800 to 15350 MHz</w:t>
            </w:r>
            <w:r w:rsidRPr="009C566F">
              <w:rPr>
                <w:i/>
                <w:iCs/>
                <w:lang w:val="en-US" w:eastAsia="zh-CN"/>
              </w:rPr>
              <w:tab/>
              <w:t>Estimated date for completion: November 2024 (RAN WG4#113)</w:t>
            </w:r>
          </w:p>
        </w:tc>
      </w:tr>
    </w:tbl>
    <w:p w14:paraId="79B9A433" w14:textId="77777777" w:rsidR="00A41E00" w:rsidRPr="009C566F" w:rsidRDefault="00A41E00" w:rsidP="00C31073">
      <w:pPr>
        <w:jc w:val="both"/>
        <w:rPr>
          <w:lang w:eastAsia="zh-CN"/>
        </w:rPr>
      </w:pPr>
    </w:p>
    <w:p w14:paraId="3DBCA532" w14:textId="79BA20B7" w:rsidR="00060D7A" w:rsidRPr="009C566F" w:rsidRDefault="00891175" w:rsidP="00060D7A">
      <w:pPr>
        <w:jc w:val="both"/>
        <w:rPr>
          <w:lang w:eastAsia="zh-CN"/>
        </w:rPr>
      </w:pPr>
      <w:r w:rsidRPr="009C566F">
        <w:rPr>
          <w:lang w:eastAsia="zh-CN"/>
        </w:rPr>
        <w:t>In April 2024, RAN4#110bis commenced discussions regarding the other two frequency ranges alongside the nearly completed efforts on the 4400 – 4800MHz range [3][4], leading to a consensus on an agreed WF [2].</w:t>
      </w:r>
    </w:p>
    <w:p w14:paraId="26FADA27" w14:textId="3275101D" w:rsidR="00526E6F" w:rsidRPr="009C566F" w:rsidRDefault="00060D7A" w:rsidP="00060D7A">
      <w:pPr>
        <w:jc w:val="both"/>
        <w:rPr>
          <w:lang w:eastAsia="zh-CN"/>
        </w:rPr>
      </w:pPr>
      <w:r w:rsidRPr="009C566F">
        <w:rPr>
          <w:lang w:eastAsia="zh-CN"/>
        </w:rPr>
        <w:t xml:space="preserve">This contribution presents our perspectives on IMT parameters applicable to the frequency range of 14800 to 15350 MHz, </w:t>
      </w:r>
      <w:r w:rsidR="003541F6" w:rsidRPr="009C566F">
        <w:rPr>
          <w:lang w:eastAsia="zh-CN"/>
        </w:rPr>
        <w:t>starting</w:t>
      </w:r>
      <w:r w:rsidRPr="009C566F">
        <w:rPr>
          <w:lang w:eastAsia="zh-CN"/>
        </w:rPr>
        <w:t xml:space="preserve"> from the conclusions reached in the previous meeting [2]. Additionally, a preliminary draft LS is appended to this contribution.</w:t>
      </w:r>
    </w:p>
    <w:p w14:paraId="008FD759" w14:textId="77777777" w:rsidR="007B3883" w:rsidRPr="009C566F" w:rsidRDefault="003A49FF" w:rsidP="00C31073">
      <w:pPr>
        <w:pStyle w:val="Heading1"/>
        <w:numPr>
          <w:ilvl w:val="0"/>
          <w:numId w:val="4"/>
        </w:numPr>
        <w:ind w:left="0" w:firstLine="0"/>
        <w:jc w:val="both"/>
        <w:rPr>
          <w:sz w:val="28"/>
          <w:szCs w:val="28"/>
        </w:rPr>
      </w:pPr>
      <w:r w:rsidRPr="009C566F">
        <w:rPr>
          <w:rFonts w:hint="eastAsia"/>
          <w:sz w:val="28"/>
          <w:szCs w:val="28"/>
        </w:rPr>
        <w:t>Discussion</w:t>
      </w:r>
    </w:p>
    <w:p w14:paraId="7D845601" w14:textId="193E983D" w:rsidR="003541F6" w:rsidRPr="009C566F" w:rsidRDefault="003541F6" w:rsidP="00C31073">
      <w:pPr>
        <w:jc w:val="both"/>
        <w:rPr>
          <w:rFonts w:eastAsiaTheme="minorEastAsia"/>
          <w:lang w:val="en-US" w:eastAsia="zh-CN"/>
        </w:rPr>
      </w:pPr>
      <w:r w:rsidRPr="009C566F">
        <w:rPr>
          <w:rFonts w:eastAsiaTheme="minorEastAsia"/>
          <w:lang w:val="en-US" w:eastAsia="zh-CN"/>
        </w:rPr>
        <w:t>For the third frequency range, the agreed WF in RAN4#110bis identified the following open issues at first:</w:t>
      </w:r>
    </w:p>
    <w:tbl>
      <w:tblPr>
        <w:tblStyle w:val="TableGrid"/>
        <w:tblW w:w="0" w:type="auto"/>
        <w:tblLook w:val="04A0" w:firstRow="1" w:lastRow="0" w:firstColumn="1" w:lastColumn="0" w:noHBand="0" w:noVBand="1"/>
      </w:tblPr>
      <w:tblGrid>
        <w:gridCol w:w="9629"/>
      </w:tblGrid>
      <w:tr w:rsidR="003541F6" w:rsidRPr="009C566F" w14:paraId="02B8AF8D" w14:textId="77777777" w:rsidTr="003541F6">
        <w:tc>
          <w:tcPr>
            <w:tcW w:w="9629" w:type="dxa"/>
          </w:tcPr>
          <w:p w14:paraId="0ECF649C" w14:textId="77777777" w:rsidR="003541F6" w:rsidRPr="009C566F" w:rsidRDefault="003541F6" w:rsidP="003541F6">
            <w:pPr>
              <w:ind w:left="284"/>
              <w:rPr>
                <w:i/>
                <w:iCs/>
                <w:u w:val="single"/>
              </w:rPr>
            </w:pPr>
            <w:r w:rsidRPr="009C566F">
              <w:rPr>
                <w:i/>
                <w:iCs/>
                <w:u w:val="single"/>
              </w:rPr>
              <w:t>Issue 3-1 Common understanding on UE antenna array options</w:t>
            </w:r>
          </w:p>
          <w:p w14:paraId="45537C14" w14:textId="77777777" w:rsidR="003541F6" w:rsidRPr="009C566F" w:rsidRDefault="003541F6" w:rsidP="003541F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20"/>
                <w:szCs w:val="20"/>
                <w:u w:val="single"/>
              </w:rPr>
            </w:pPr>
            <w:r w:rsidRPr="009C566F">
              <w:rPr>
                <w:i/>
                <w:iCs/>
                <w:sz w:val="20"/>
                <w:szCs w:val="20"/>
              </w:rPr>
              <w:t>Option 1: “UE beamforming” (FR2 like)</w:t>
            </w:r>
          </w:p>
          <w:p w14:paraId="2ECBE914" w14:textId="77777777" w:rsidR="003541F6" w:rsidRPr="009C566F" w:rsidRDefault="003541F6" w:rsidP="003541F6">
            <w:pPr>
              <w:pStyle w:val="ListParagraph"/>
              <w:widowControl/>
              <w:numPr>
                <w:ilvl w:val="1"/>
                <w:numId w:val="12"/>
              </w:numPr>
              <w:overflowPunct w:val="0"/>
              <w:autoSpaceDE w:val="0"/>
              <w:autoSpaceDN w:val="0"/>
              <w:adjustRightInd w:val="0"/>
              <w:spacing w:before="0" w:after="180" w:line="240" w:lineRule="auto"/>
              <w:ind w:left="1724" w:firstLineChars="0"/>
              <w:jc w:val="left"/>
              <w:textAlignment w:val="baseline"/>
              <w:rPr>
                <w:i/>
                <w:iCs/>
                <w:sz w:val="20"/>
                <w:szCs w:val="20"/>
                <w:u w:val="single"/>
              </w:rPr>
            </w:pPr>
            <w:r w:rsidRPr="009C566F">
              <w:rPr>
                <w:i/>
                <w:iCs/>
                <w:sz w:val="20"/>
                <w:szCs w:val="20"/>
              </w:rPr>
              <w:t>Assumed to be FR2 like UE, with two panels similar to Rel-14 NR study 38.803</w:t>
            </w:r>
          </w:p>
          <w:p w14:paraId="5FB967A0" w14:textId="77777777" w:rsidR="003541F6" w:rsidRPr="009C566F" w:rsidRDefault="003541F6" w:rsidP="003541F6">
            <w:pPr>
              <w:pStyle w:val="ListParagraph"/>
              <w:widowControl/>
              <w:numPr>
                <w:ilvl w:val="1"/>
                <w:numId w:val="12"/>
              </w:numPr>
              <w:overflowPunct w:val="0"/>
              <w:autoSpaceDE w:val="0"/>
              <w:autoSpaceDN w:val="0"/>
              <w:adjustRightInd w:val="0"/>
              <w:spacing w:before="0" w:after="180" w:line="240" w:lineRule="auto"/>
              <w:ind w:left="1724" w:firstLineChars="0"/>
              <w:jc w:val="left"/>
              <w:textAlignment w:val="baseline"/>
              <w:rPr>
                <w:i/>
                <w:iCs/>
                <w:sz w:val="20"/>
                <w:szCs w:val="20"/>
                <w:u w:val="single"/>
              </w:rPr>
            </w:pPr>
            <w:r w:rsidRPr="009C566F">
              <w:rPr>
                <w:i/>
                <w:iCs/>
                <w:sz w:val="20"/>
                <w:szCs w:val="20"/>
              </w:rPr>
              <w:t>Analogue like beamforming</w:t>
            </w:r>
          </w:p>
          <w:p w14:paraId="66C94A47" w14:textId="77777777" w:rsidR="003541F6" w:rsidRPr="009C566F" w:rsidRDefault="003541F6" w:rsidP="003541F6">
            <w:pPr>
              <w:pStyle w:val="ListParagraph"/>
              <w:widowControl/>
              <w:numPr>
                <w:ilvl w:val="1"/>
                <w:numId w:val="12"/>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1a: 2x2 antennas per panel</w:t>
            </w:r>
          </w:p>
          <w:p w14:paraId="533367E0" w14:textId="77777777" w:rsidR="003541F6" w:rsidRPr="009C566F" w:rsidRDefault="003541F6" w:rsidP="003541F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20"/>
                <w:szCs w:val="20"/>
              </w:rPr>
            </w:pPr>
            <w:r w:rsidRPr="009C566F">
              <w:rPr>
                <w:i/>
                <w:iCs/>
                <w:sz w:val="20"/>
                <w:szCs w:val="20"/>
              </w:rPr>
              <w:t>Option 2: FR1 like</w:t>
            </w:r>
          </w:p>
          <w:p w14:paraId="7624CD4B" w14:textId="77777777" w:rsidR="003541F6" w:rsidRPr="009C566F" w:rsidRDefault="003541F6" w:rsidP="003541F6">
            <w:pPr>
              <w:pStyle w:val="ListParagraph"/>
              <w:widowControl/>
              <w:numPr>
                <w:ilvl w:val="1"/>
                <w:numId w:val="12"/>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Assumed to be FR1 like UE with more than one TX/RX antenna</w:t>
            </w:r>
          </w:p>
          <w:p w14:paraId="7CE4BD0A" w14:textId="77777777" w:rsidR="003541F6" w:rsidRPr="009C566F" w:rsidRDefault="003541F6" w:rsidP="003541F6">
            <w:pPr>
              <w:pStyle w:val="ListParagraph"/>
              <w:widowControl/>
              <w:numPr>
                <w:ilvl w:val="1"/>
                <w:numId w:val="12"/>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Isotropic antennas</w:t>
            </w:r>
          </w:p>
          <w:p w14:paraId="6E352024" w14:textId="77777777" w:rsidR="003541F6" w:rsidRPr="009C566F" w:rsidRDefault="003541F6" w:rsidP="003541F6">
            <w:pPr>
              <w:pStyle w:val="ListParagraph"/>
              <w:widowControl/>
              <w:numPr>
                <w:ilvl w:val="1"/>
                <w:numId w:val="12"/>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2a: 2 TX</w:t>
            </w:r>
          </w:p>
          <w:p w14:paraId="071EFA7F" w14:textId="77777777" w:rsidR="003541F6" w:rsidRPr="009C566F" w:rsidRDefault="003541F6" w:rsidP="003541F6">
            <w:pPr>
              <w:pStyle w:val="ListParagraph"/>
              <w:widowControl/>
              <w:numPr>
                <w:ilvl w:val="1"/>
                <w:numId w:val="12"/>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2b: 4 TX</w:t>
            </w:r>
          </w:p>
          <w:p w14:paraId="4A7C7F87" w14:textId="77777777" w:rsidR="003541F6" w:rsidRPr="009C566F" w:rsidRDefault="003541F6" w:rsidP="003541F6">
            <w:pPr>
              <w:pStyle w:val="ListParagraph"/>
              <w:widowControl/>
              <w:numPr>
                <w:ilvl w:val="1"/>
                <w:numId w:val="12"/>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2c: 4 RX</w:t>
            </w:r>
          </w:p>
          <w:p w14:paraId="25352A06" w14:textId="77777777" w:rsidR="003541F6" w:rsidRPr="009C566F" w:rsidRDefault="003541F6" w:rsidP="003541F6">
            <w:pPr>
              <w:pStyle w:val="ListParagraph"/>
              <w:widowControl/>
              <w:numPr>
                <w:ilvl w:val="1"/>
                <w:numId w:val="12"/>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2d: 6 RX</w:t>
            </w:r>
          </w:p>
          <w:p w14:paraId="0399E2B4" w14:textId="77777777" w:rsidR="003541F6" w:rsidRPr="009C566F" w:rsidRDefault="003541F6" w:rsidP="003541F6">
            <w:pPr>
              <w:pStyle w:val="ListParagraph"/>
              <w:widowControl/>
              <w:numPr>
                <w:ilvl w:val="1"/>
                <w:numId w:val="12"/>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lastRenderedPageBreak/>
              <w:t>Option 2e: 8 RX</w:t>
            </w:r>
          </w:p>
          <w:p w14:paraId="419AC18C" w14:textId="77777777" w:rsidR="003541F6" w:rsidRPr="009C566F" w:rsidRDefault="003541F6" w:rsidP="003541F6">
            <w:pPr>
              <w:ind w:left="284"/>
              <w:rPr>
                <w:i/>
                <w:iCs/>
              </w:rPr>
            </w:pPr>
          </w:p>
          <w:p w14:paraId="68FFED80" w14:textId="77777777" w:rsidR="003541F6" w:rsidRPr="009C566F" w:rsidRDefault="003541F6" w:rsidP="003541F6">
            <w:pPr>
              <w:ind w:left="284"/>
              <w:rPr>
                <w:i/>
                <w:iCs/>
                <w:u w:val="single"/>
              </w:rPr>
            </w:pPr>
            <w:r w:rsidRPr="009C566F">
              <w:rPr>
                <w:i/>
                <w:iCs/>
                <w:u w:val="single"/>
              </w:rPr>
              <w:t>Issue 3-2 Initial deployment scenarios</w:t>
            </w:r>
          </w:p>
          <w:p w14:paraId="3D4738F1" w14:textId="77777777" w:rsidR="003541F6" w:rsidRPr="009C566F" w:rsidRDefault="003541F6" w:rsidP="003541F6">
            <w:pPr>
              <w:pStyle w:val="ListParagraph"/>
              <w:widowControl/>
              <w:numPr>
                <w:ilvl w:val="0"/>
                <w:numId w:val="13"/>
              </w:numPr>
              <w:overflowPunct w:val="0"/>
              <w:autoSpaceDE w:val="0"/>
              <w:autoSpaceDN w:val="0"/>
              <w:adjustRightInd w:val="0"/>
              <w:spacing w:before="0" w:after="180" w:line="240" w:lineRule="auto"/>
              <w:ind w:left="1004" w:firstLineChars="0"/>
              <w:jc w:val="left"/>
              <w:textAlignment w:val="baseline"/>
              <w:rPr>
                <w:i/>
                <w:iCs/>
                <w:sz w:val="20"/>
                <w:szCs w:val="20"/>
              </w:rPr>
            </w:pPr>
            <w:r w:rsidRPr="009C566F">
              <w:rPr>
                <w:i/>
                <w:iCs/>
                <w:sz w:val="20"/>
                <w:szCs w:val="20"/>
              </w:rPr>
              <w:t>Option 1: Follow 38.921</w:t>
            </w:r>
          </w:p>
          <w:p w14:paraId="70604F89" w14:textId="77777777" w:rsidR="003541F6" w:rsidRPr="009C566F" w:rsidRDefault="003541F6" w:rsidP="003541F6">
            <w:pPr>
              <w:pStyle w:val="ListParagraph"/>
              <w:widowControl/>
              <w:numPr>
                <w:ilvl w:val="1"/>
                <w:numId w:val="13"/>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Indoor 20m ISD</w:t>
            </w:r>
          </w:p>
          <w:p w14:paraId="39D840BE" w14:textId="77777777" w:rsidR="003541F6" w:rsidRPr="009C566F" w:rsidRDefault="003541F6" w:rsidP="003541F6">
            <w:pPr>
              <w:pStyle w:val="ListParagraph"/>
              <w:widowControl/>
              <w:numPr>
                <w:ilvl w:val="1"/>
                <w:numId w:val="13"/>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[0.2 - 0.45]km Urban</w:t>
            </w:r>
          </w:p>
          <w:p w14:paraId="38388A2C" w14:textId="77777777" w:rsidR="003541F6" w:rsidRPr="009C566F" w:rsidRDefault="003541F6" w:rsidP="003541F6">
            <w:pPr>
              <w:pStyle w:val="ListParagraph"/>
              <w:widowControl/>
              <w:numPr>
                <w:ilvl w:val="1"/>
                <w:numId w:val="13"/>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[&lt;=0.9]km sub-urban</w:t>
            </w:r>
          </w:p>
          <w:p w14:paraId="6C1988F5" w14:textId="77777777" w:rsidR="003541F6" w:rsidRPr="009C566F" w:rsidRDefault="003541F6" w:rsidP="003541F6">
            <w:pPr>
              <w:pStyle w:val="ListParagraph"/>
              <w:widowControl/>
              <w:numPr>
                <w:ilvl w:val="0"/>
                <w:numId w:val="13"/>
              </w:numPr>
              <w:overflowPunct w:val="0"/>
              <w:autoSpaceDE w:val="0"/>
              <w:autoSpaceDN w:val="0"/>
              <w:adjustRightInd w:val="0"/>
              <w:spacing w:before="0" w:after="180" w:line="240" w:lineRule="auto"/>
              <w:ind w:left="1004" w:firstLineChars="0"/>
              <w:jc w:val="left"/>
              <w:textAlignment w:val="baseline"/>
              <w:rPr>
                <w:i/>
                <w:iCs/>
                <w:sz w:val="20"/>
                <w:szCs w:val="20"/>
              </w:rPr>
            </w:pPr>
            <w:r w:rsidRPr="009C566F">
              <w:rPr>
                <w:i/>
                <w:iCs/>
                <w:sz w:val="20"/>
                <w:szCs w:val="20"/>
              </w:rPr>
              <w:t>Option 2: 38.803 FR2 assumptions</w:t>
            </w:r>
          </w:p>
          <w:p w14:paraId="2AA80A14" w14:textId="77777777" w:rsidR="003541F6" w:rsidRPr="009C566F" w:rsidRDefault="003541F6" w:rsidP="003541F6">
            <w:pPr>
              <w:pStyle w:val="ListParagraph"/>
              <w:widowControl/>
              <w:numPr>
                <w:ilvl w:val="1"/>
                <w:numId w:val="13"/>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Indoor</w:t>
            </w:r>
          </w:p>
          <w:p w14:paraId="0B976A79" w14:textId="77777777" w:rsidR="003541F6" w:rsidRPr="009C566F" w:rsidRDefault="003541F6" w:rsidP="003541F6">
            <w:pPr>
              <w:pStyle w:val="ListParagraph"/>
              <w:widowControl/>
              <w:numPr>
                <w:ilvl w:val="1"/>
                <w:numId w:val="13"/>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Dense Urban</w:t>
            </w:r>
          </w:p>
          <w:p w14:paraId="4ADC6931" w14:textId="77777777" w:rsidR="003541F6" w:rsidRPr="009C566F" w:rsidRDefault="003541F6" w:rsidP="003541F6">
            <w:pPr>
              <w:pStyle w:val="ListParagraph"/>
              <w:widowControl/>
              <w:numPr>
                <w:ilvl w:val="1"/>
                <w:numId w:val="13"/>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Urban macro</w:t>
            </w:r>
          </w:p>
          <w:p w14:paraId="04BC505A" w14:textId="77777777" w:rsidR="003541F6" w:rsidRPr="009C566F" w:rsidRDefault="003541F6" w:rsidP="003541F6">
            <w:pPr>
              <w:pStyle w:val="ListParagraph"/>
              <w:widowControl/>
              <w:numPr>
                <w:ilvl w:val="0"/>
                <w:numId w:val="13"/>
              </w:numPr>
              <w:overflowPunct w:val="0"/>
              <w:autoSpaceDE w:val="0"/>
              <w:autoSpaceDN w:val="0"/>
              <w:adjustRightInd w:val="0"/>
              <w:spacing w:before="0" w:after="180" w:line="240" w:lineRule="auto"/>
              <w:ind w:left="1004" w:firstLineChars="0"/>
              <w:jc w:val="left"/>
              <w:textAlignment w:val="baseline"/>
              <w:rPr>
                <w:i/>
                <w:iCs/>
                <w:sz w:val="20"/>
                <w:szCs w:val="20"/>
              </w:rPr>
            </w:pPr>
            <w:r w:rsidRPr="009C566F">
              <w:rPr>
                <w:i/>
                <w:iCs/>
                <w:sz w:val="20"/>
                <w:szCs w:val="20"/>
              </w:rPr>
              <w:t>Other options such as smaller ISD not precluded depending on antenna array assumptions</w:t>
            </w:r>
          </w:p>
          <w:p w14:paraId="47632E1D" w14:textId="77777777" w:rsidR="003541F6" w:rsidRPr="009C566F" w:rsidRDefault="003541F6" w:rsidP="003541F6">
            <w:pPr>
              <w:ind w:left="284"/>
              <w:rPr>
                <w:i/>
                <w:iCs/>
                <w:u w:val="single"/>
              </w:rPr>
            </w:pPr>
          </w:p>
          <w:p w14:paraId="42ECE8D3" w14:textId="77777777" w:rsidR="003541F6" w:rsidRPr="009C566F" w:rsidRDefault="003541F6" w:rsidP="003541F6">
            <w:pPr>
              <w:ind w:left="284"/>
              <w:rPr>
                <w:i/>
                <w:iCs/>
                <w:u w:val="single"/>
              </w:rPr>
            </w:pPr>
            <w:r w:rsidRPr="009C566F">
              <w:rPr>
                <w:i/>
                <w:iCs/>
                <w:u w:val="single"/>
              </w:rPr>
              <w:t xml:space="preserve">Issue 3-3 Initial coordinated operation </w:t>
            </w:r>
          </w:p>
          <w:p w14:paraId="15ACBBC6" w14:textId="77777777" w:rsidR="003541F6" w:rsidRPr="009C566F" w:rsidRDefault="003541F6" w:rsidP="003541F6">
            <w:pPr>
              <w:pStyle w:val="ListParagraph"/>
              <w:widowControl/>
              <w:numPr>
                <w:ilvl w:val="0"/>
                <w:numId w:val="13"/>
              </w:numPr>
              <w:overflowPunct w:val="0"/>
              <w:autoSpaceDE w:val="0"/>
              <w:autoSpaceDN w:val="0"/>
              <w:adjustRightInd w:val="0"/>
              <w:spacing w:before="0" w:after="180" w:line="240" w:lineRule="auto"/>
              <w:ind w:left="1004" w:firstLineChars="0"/>
              <w:jc w:val="left"/>
              <w:textAlignment w:val="baseline"/>
              <w:rPr>
                <w:i/>
                <w:iCs/>
                <w:sz w:val="20"/>
                <w:szCs w:val="20"/>
              </w:rPr>
            </w:pPr>
            <w:r w:rsidRPr="009C566F">
              <w:rPr>
                <w:i/>
                <w:iCs/>
                <w:sz w:val="20"/>
                <w:szCs w:val="20"/>
              </w:rPr>
              <w:t xml:space="preserve">Option 1: </w:t>
            </w:r>
          </w:p>
          <w:p w14:paraId="1EAC5B98" w14:textId="77777777" w:rsidR="003541F6" w:rsidRPr="009C566F" w:rsidRDefault="003541F6" w:rsidP="003541F6">
            <w:pPr>
              <w:pStyle w:val="ListParagraph"/>
              <w:widowControl/>
              <w:numPr>
                <w:ilvl w:val="1"/>
                <w:numId w:val="13"/>
              </w:numPr>
              <w:overflowPunct w:val="0"/>
              <w:autoSpaceDE w:val="0"/>
              <w:autoSpaceDN w:val="0"/>
              <w:adjustRightInd w:val="0"/>
              <w:spacing w:before="0" w:after="180" w:line="240" w:lineRule="auto"/>
              <w:ind w:firstLineChars="0"/>
              <w:jc w:val="left"/>
              <w:textAlignment w:val="baseline"/>
              <w:rPr>
                <w:i/>
                <w:iCs/>
                <w:sz w:val="20"/>
                <w:szCs w:val="20"/>
              </w:rPr>
            </w:pPr>
            <w:r w:rsidRPr="009C566F">
              <w:rPr>
                <w:i/>
                <w:iCs/>
                <w:sz w:val="20"/>
                <w:szCs w:val="20"/>
              </w:rPr>
              <w:t>Co-ordinated for indoor</w:t>
            </w:r>
          </w:p>
          <w:p w14:paraId="5542A6B1" w14:textId="77777777" w:rsidR="003541F6" w:rsidRPr="009C566F" w:rsidRDefault="003541F6" w:rsidP="003541F6">
            <w:pPr>
              <w:pStyle w:val="ListParagraph"/>
              <w:widowControl/>
              <w:numPr>
                <w:ilvl w:val="1"/>
                <w:numId w:val="13"/>
              </w:numPr>
              <w:overflowPunct w:val="0"/>
              <w:autoSpaceDE w:val="0"/>
              <w:autoSpaceDN w:val="0"/>
              <w:adjustRightInd w:val="0"/>
              <w:spacing w:before="0" w:after="180" w:line="240" w:lineRule="auto"/>
              <w:ind w:firstLineChars="0"/>
              <w:jc w:val="left"/>
              <w:textAlignment w:val="baseline"/>
              <w:rPr>
                <w:i/>
                <w:iCs/>
                <w:sz w:val="20"/>
                <w:szCs w:val="20"/>
              </w:rPr>
            </w:pPr>
            <w:r w:rsidRPr="009C566F">
              <w:rPr>
                <w:i/>
                <w:iCs/>
                <w:sz w:val="20"/>
                <w:szCs w:val="20"/>
              </w:rPr>
              <w:t>Both co-ordinated and un-co-ordinated for outdoor</w:t>
            </w:r>
          </w:p>
          <w:p w14:paraId="7901B149" w14:textId="77777777" w:rsidR="003541F6" w:rsidRPr="009C566F" w:rsidRDefault="003541F6" w:rsidP="003541F6">
            <w:pPr>
              <w:rPr>
                <w:i/>
                <w:iCs/>
              </w:rPr>
            </w:pPr>
          </w:p>
          <w:p w14:paraId="50FB2751" w14:textId="77777777" w:rsidR="003541F6" w:rsidRPr="009C566F" w:rsidRDefault="003541F6" w:rsidP="003541F6">
            <w:pPr>
              <w:ind w:left="284"/>
              <w:rPr>
                <w:i/>
                <w:iCs/>
                <w:u w:val="single"/>
              </w:rPr>
            </w:pPr>
            <w:r w:rsidRPr="009C566F">
              <w:rPr>
                <w:i/>
                <w:iCs/>
                <w:u w:val="single"/>
              </w:rPr>
              <w:t xml:space="preserve">Issue 3-4 Initial views on BS array size </w:t>
            </w:r>
          </w:p>
          <w:p w14:paraId="4E203A8C" w14:textId="77777777" w:rsidR="003541F6" w:rsidRPr="009C566F" w:rsidRDefault="003541F6" w:rsidP="003541F6">
            <w:pPr>
              <w:pStyle w:val="ListParagraph"/>
              <w:widowControl/>
              <w:numPr>
                <w:ilvl w:val="0"/>
                <w:numId w:val="14"/>
              </w:numPr>
              <w:overflowPunct w:val="0"/>
              <w:autoSpaceDE w:val="0"/>
              <w:autoSpaceDN w:val="0"/>
              <w:adjustRightInd w:val="0"/>
              <w:spacing w:before="0" w:after="180" w:line="240" w:lineRule="auto"/>
              <w:ind w:left="1004" w:firstLineChars="0"/>
              <w:jc w:val="left"/>
              <w:textAlignment w:val="baseline"/>
              <w:rPr>
                <w:i/>
                <w:iCs/>
                <w:sz w:val="20"/>
                <w:szCs w:val="20"/>
              </w:rPr>
            </w:pPr>
            <w:r w:rsidRPr="009C566F">
              <w:rPr>
                <w:i/>
                <w:iCs/>
                <w:sz w:val="20"/>
                <w:szCs w:val="20"/>
              </w:rPr>
              <w:t>Option 1: 1024 elements</w:t>
            </w:r>
          </w:p>
          <w:p w14:paraId="4572EAD2" w14:textId="77777777" w:rsidR="003541F6" w:rsidRPr="009C566F" w:rsidRDefault="003541F6" w:rsidP="003541F6">
            <w:pPr>
              <w:pStyle w:val="ListParagraph"/>
              <w:widowControl/>
              <w:numPr>
                <w:ilvl w:val="0"/>
                <w:numId w:val="14"/>
              </w:numPr>
              <w:overflowPunct w:val="0"/>
              <w:autoSpaceDE w:val="0"/>
              <w:autoSpaceDN w:val="0"/>
              <w:adjustRightInd w:val="0"/>
              <w:spacing w:before="0" w:after="180" w:line="240" w:lineRule="auto"/>
              <w:ind w:left="1004" w:firstLineChars="0"/>
              <w:jc w:val="left"/>
              <w:textAlignment w:val="baseline"/>
              <w:rPr>
                <w:i/>
                <w:iCs/>
                <w:sz w:val="20"/>
                <w:szCs w:val="20"/>
              </w:rPr>
            </w:pPr>
            <w:r w:rsidRPr="009C566F">
              <w:rPr>
                <w:i/>
                <w:iCs/>
                <w:sz w:val="20"/>
                <w:szCs w:val="20"/>
              </w:rPr>
              <w:t>Option 2: 2048 elements</w:t>
            </w:r>
          </w:p>
          <w:p w14:paraId="64A74B96" w14:textId="77777777" w:rsidR="003541F6" w:rsidRPr="009C566F" w:rsidRDefault="003541F6" w:rsidP="003541F6">
            <w:pPr>
              <w:pStyle w:val="ListParagraph"/>
              <w:widowControl/>
              <w:numPr>
                <w:ilvl w:val="0"/>
                <w:numId w:val="14"/>
              </w:numPr>
              <w:overflowPunct w:val="0"/>
              <w:autoSpaceDE w:val="0"/>
              <w:autoSpaceDN w:val="0"/>
              <w:adjustRightInd w:val="0"/>
              <w:spacing w:before="0" w:after="180" w:line="240" w:lineRule="auto"/>
              <w:ind w:left="1004" w:firstLineChars="0"/>
              <w:jc w:val="left"/>
              <w:textAlignment w:val="baseline"/>
              <w:rPr>
                <w:i/>
                <w:iCs/>
                <w:sz w:val="20"/>
                <w:szCs w:val="20"/>
              </w:rPr>
            </w:pPr>
            <w:r w:rsidRPr="009C566F">
              <w:rPr>
                <w:i/>
                <w:iCs/>
                <w:sz w:val="20"/>
                <w:szCs w:val="20"/>
              </w:rPr>
              <w:t>Option 3: Other sizes</w:t>
            </w:r>
          </w:p>
          <w:p w14:paraId="010B9668" w14:textId="77777777" w:rsidR="003541F6" w:rsidRPr="009C566F" w:rsidRDefault="003541F6" w:rsidP="003541F6">
            <w:pPr>
              <w:ind w:left="284"/>
              <w:rPr>
                <w:i/>
                <w:iCs/>
                <w:u w:val="single"/>
              </w:rPr>
            </w:pPr>
          </w:p>
          <w:p w14:paraId="3495D040" w14:textId="77777777" w:rsidR="003541F6" w:rsidRPr="009C566F" w:rsidRDefault="003541F6" w:rsidP="003541F6">
            <w:pPr>
              <w:ind w:left="284"/>
              <w:rPr>
                <w:i/>
                <w:iCs/>
                <w:u w:val="single"/>
              </w:rPr>
            </w:pPr>
            <w:r w:rsidRPr="009C566F">
              <w:rPr>
                <w:i/>
                <w:iCs/>
                <w:u w:val="single"/>
              </w:rPr>
              <w:t>Issue 3-5 Initial views on BS sub-array architecture</w:t>
            </w:r>
          </w:p>
          <w:p w14:paraId="7262F121" w14:textId="77777777" w:rsidR="003541F6" w:rsidRPr="009C566F" w:rsidRDefault="003541F6" w:rsidP="003541F6">
            <w:pPr>
              <w:pStyle w:val="ListParagraph"/>
              <w:widowControl/>
              <w:numPr>
                <w:ilvl w:val="1"/>
                <w:numId w:val="14"/>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1: No sub-arrays</w:t>
            </w:r>
          </w:p>
          <w:p w14:paraId="58C96813" w14:textId="77777777" w:rsidR="003541F6" w:rsidRPr="009C566F" w:rsidRDefault="003541F6" w:rsidP="003541F6">
            <w:pPr>
              <w:pStyle w:val="ListParagraph"/>
              <w:widowControl/>
              <w:numPr>
                <w:ilvl w:val="1"/>
                <w:numId w:val="14"/>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2: Sub array size 2</w:t>
            </w:r>
          </w:p>
          <w:p w14:paraId="41AA847B" w14:textId="77777777" w:rsidR="003541F6" w:rsidRPr="009C566F" w:rsidRDefault="003541F6" w:rsidP="003541F6">
            <w:pPr>
              <w:pStyle w:val="ListParagraph"/>
              <w:widowControl/>
              <w:numPr>
                <w:ilvl w:val="1"/>
                <w:numId w:val="14"/>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3: Sub array size 3</w:t>
            </w:r>
          </w:p>
          <w:p w14:paraId="45A94BE2" w14:textId="77777777" w:rsidR="003541F6" w:rsidRPr="009C566F" w:rsidRDefault="003541F6" w:rsidP="003541F6">
            <w:pPr>
              <w:pStyle w:val="ListParagraph"/>
              <w:widowControl/>
              <w:numPr>
                <w:ilvl w:val="1"/>
                <w:numId w:val="14"/>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4: Sub-array size 4</w:t>
            </w:r>
          </w:p>
          <w:p w14:paraId="0AD0F7D8" w14:textId="77777777" w:rsidR="003541F6" w:rsidRPr="009C566F" w:rsidRDefault="003541F6" w:rsidP="003541F6">
            <w:pPr>
              <w:pStyle w:val="ListParagraph"/>
              <w:widowControl/>
              <w:numPr>
                <w:ilvl w:val="1"/>
                <w:numId w:val="14"/>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5: Sub-array size 6</w:t>
            </w:r>
          </w:p>
          <w:p w14:paraId="0DC0CBAD" w14:textId="77777777" w:rsidR="003541F6" w:rsidRPr="009C566F" w:rsidRDefault="003541F6" w:rsidP="003541F6">
            <w:pPr>
              <w:pStyle w:val="ListParagraph"/>
              <w:widowControl/>
              <w:numPr>
                <w:ilvl w:val="1"/>
                <w:numId w:val="14"/>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Option 6: Sub-array size 8</w:t>
            </w:r>
          </w:p>
          <w:p w14:paraId="385253C9" w14:textId="77777777" w:rsidR="003541F6" w:rsidRPr="009C566F" w:rsidRDefault="003541F6" w:rsidP="003541F6">
            <w:pPr>
              <w:pStyle w:val="ListParagraph"/>
              <w:widowControl/>
              <w:numPr>
                <w:ilvl w:val="1"/>
                <w:numId w:val="14"/>
              </w:numPr>
              <w:overflowPunct w:val="0"/>
              <w:autoSpaceDE w:val="0"/>
              <w:autoSpaceDN w:val="0"/>
              <w:adjustRightInd w:val="0"/>
              <w:spacing w:before="0" w:after="180" w:line="240" w:lineRule="auto"/>
              <w:ind w:left="1724" w:firstLineChars="0"/>
              <w:jc w:val="left"/>
              <w:textAlignment w:val="baseline"/>
              <w:rPr>
                <w:i/>
                <w:iCs/>
                <w:sz w:val="20"/>
                <w:szCs w:val="20"/>
              </w:rPr>
            </w:pPr>
            <w:r w:rsidRPr="009C566F">
              <w:rPr>
                <w:i/>
                <w:iCs/>
                <w:sz w:val="20"/>
                <w:szCs w:val="20"/>
              </w:rPr>
              <w:t xml:space="preserve">Option 7: Sub-array size 12 </w:t>
            </w:r>
          </w:p>
          <w:p w14:paraId="33D4B88C" w14:textId="77777777" w:rsidR="003541F6" w:rsidRPr="009C566F" w:rsidRDefault="003541F6" w:rsidP="00C31073">
            <w:pPr>
              <w:jc w:val="both"/>
              <w:rPr>
                <w:rFonts w:eastAsiaTheme="minorEastAsia"/>
                <w:i/>
                <w:iCs/>
                <w:lang w:val="en-US" w:eastAsia="zh-CN"/>
              </w:rPr>
            </w:pPr>
          </w:p>
        </w:tc>
      </w:tr>
    </w:tbl>
    <w:p w14:paraId="431CDD91" w14:textId="77777777" w:rsidR="003541F6" w:rsidRPr="009C566F" w:rsidRDefault="003541F6" w:rsidP="00C31073">
      <w:pPr>
        <w:jc w:val="both"/>
        <w:rPr>
          <w:rFonts w:eastAsiaTheme="minorEastAsia"/>
          <w:lang w:val="en-US" w:eastAsia="zh-CN"/>
        </w:rPr>
      </w:pPr>
    </w:p>
    <w:p w14:paraId="337BEBF6" w14:textId="07C10B95" w:rsidR="003541F6" w:rsidRPr="009C566F" w:rsidRDefault="006C4BD6" w:rsidP="00C31073">
      <w:pPr>
        <w:jc w:val="both"/>
        <w:rPr>
          <w:rFonts w:eastAsiaTheme="minorEastAsia"/>
          <w:lang w:val="en-US" w:eastAsia="zh-CN"/>
        </w:rPr>
      </w:pPr>
      <w:r w:rsidRPr="009C566F">
        <w:rPr>
          <w:rFonts w:eastAsiaTheme="minorEastAsia"/>
          <w:lang w:val="en-US" w:eastAsia="zh-CN"/>
        </w:rPr>
        <w:t xml:space="preserve">The radio propagation characteristics of the 14.8 to 15.35 GHz frequency range necessitate specialized considerations for UE. UEs operating within this frequency range should emulate the attributes of an FR2-1 UE to effectively manage </w:t>
      </w:r>
      <w:r w:rsidRPr="009C566F">
        <w:rPr>
          <w:rFonts w:eastAsiaTheme="minorEastAsia"/>
          <w:lang w:val="en-US" w:eastAsia="zh-CN"/>
        </w:rPr>
        <w:lastRenderedPageBreak/>
        <w:t xml:space="preserve">propagation challenges. This alignment ensures that the UE is equipped to mitigate signal attenuation, reflections, and other propagation-related issues, thereby enhancing overall reliability and quality. </w:t>
      </w:r>
      <w:r w:rsidR="007E16B4" w:rsidRPr="009C566F">
        <w:rPr>
          <w:rFonts w:eastAsiaTheme="minorEastAsia"/>
          <w:lang w:val="en-US" w:eastAsia="zh-CN"/>
        </w:rPr>
        <w:t>Hence, it is natural to consider Option 1 (FR2 like) as the assumptions on UE’s antenna array options.</w:t>
      </w:r>
    </w:p>
    <w:p w14:paraId="6D3D41EF" w14:textId="4D3AC42B" w:rsidR="007E16B4" w:rsidRPr="009C566F" w:rsidRDefault="007E16B4" w:rsidP="00C31073">
      <w:pPr>
        <w:jc w:val="both"/>
        <w:rPr>
          <w:rFonts w:eastAsiaTheme="minorEastAsia"/>
          <w:b/>
          <w:bCs/>
          <w:lang w:val="en-US" w:eastAsia="zh-CN"/>
        </w:rPr>
      </w:pPr>
      <w:r w:rsidRPr="009C566F">
        <w:rPr>
          <w:rFonts w:eastAsiaTheme="minorEastAsia"/>
          <w:b/>
          <w:bCs/>
          <w:lang w:val="en-US" w:eastAsia="zh-CN"/>
        </w:rPr>
        <w:t>Proposal 1: RAN4 to take Option 1 (“UE beamforming” FR2-like) as the common understanding on UE’s antenna array options for the frequency range 14.8 – 15.35 GHz</w:t>
      </w:r>
      <w:r w:rsidR="00DC501A" w:rsidRPr="009C566F">
        <w:rPr>
          <w:rFonts w:eastAsiaTheme="minorEastAsia"/>
          <w:b/>
          <w:bCs/>
          <w:lang w:val="en-US" w:eastAsia="zh-CN"/>
        </w:rPr>
        <w:t xml:space="preserve"> and Option 2 (TR 38.803) as the initial deployment scenarios.</w:t>
      </w:r>
    </w:p>
    <w:p w14:paraId="418F3D6C" w14:textId="1B72AC6D" w:rsidR="00DF422E" w:rsidRPr="009C566F" w:rsidRDefault="00655EA9" w:rsidP="00C31073">
      <w:pPr>
        <w:jc w:val="both"/>
        <w:rPr>
          <w:rFonts w:eastAsiaTheme="minorEastAsia"/>
          <w:lang w:val="en-US" w:eastAsia="zh-CN"/>
        </w:rPr>
      </w:pPr>
      <w:r w:rsidRPr="009C566F">
        <w:rPr>
          <w:rFonts w:eastAsiaTheme="minorEastAsia"/>
          <w:lang w:val="en-US" w:eastAsia="zh-CN"/>
        </w:rPr>
        <w:t xml:space="preserve">Regarding the BS antenna array architecture and size, for base stations (BS) operating within the 14.8-15.35GHz frequency range, the choice of employing 1024 antenna elements strikes a pragmatic balance between performance aspirations and implementation constraints. We believe that this number offers sufficient spatial diversity and beamforming capabilities to meet the demands of high-frequency communication, while also ensuring feasibility in terms of hardware complexity, power consumption, and cost-effectiveness. By adhering to this balanced approach, BS operators can maximize the benefits of antenna array technologies without overburdening their deployment and maintenance resources. One possible architecture is 8 x 16 </w:t>
      </w:r>
      <w:r w:rsidR="00AC47F6" w:rsidRPr="009C566F">
        <w:rPr>
          <w:rFonts w:eastAsiaTheme="minorEastAsia"/>
          <w:lang w:val="en-US" w:eastAsia="zh-CN"/>
        </w:rPr>
        <w:t xml:space="preserve">dual polarized </w:t>
      </w:r>
      <w:r w:rsidRPr="009C566F">
        <w:rPr>
          <w:rFonts w:eastAsiaTheme="minorEastAsia"/>
          <w:lang w:val="en-US" w:eastAsia="zh-CN"/>
        </w:rPr>
        <w:t xml:space="preserve">sub arrays with each sub-array </w:t>
      </w:r>
      <w:r w:rsidR="00AC47F6" w:rsidRPr="009C566F">
        <w:rPr>
          <w:rFonts w:eastAsiaTheme="minorEastAsia"/>
          <w:lang w:val="en-US" w:eastAsia="zh-CN"/>
        </w:rPr>
        <w:t>consisting of</w:t>
      </w:r>
      <w:r w:rsidRPr="009C566F">
        <w:rPr>
          <w:rFonts w:eastAsiaTheme="minorEastAsia"/>
          <w:lang w:val="en-US" w:eastAsia="zh-CN"/>
        </w:rPr>
        <w:t xml:space="preserve"> 4 antenna elements. </w:t>
      </w:r>
    </w:p>
    <w:p w14:paraId="05C95986" w14:textId="58D93FD8" w:rsidR="00AC47F6" w:rsidRPr="009C566F" w:rsidRDefault="00AC47F6" w:rsidP="00C31073">
      <w:pPr>
        <w:jc w:val="both"/>
        <w:rPr>
          <w:rFonts w:eastAsiaTheme="minorEastAsia"/>
          <w:b/>
          <w:bCs/>
          <w:lang w:val="en-US" w:eastAsia="zh-CN"/>
        </w:rPr>
      </w:pPr>
      <w:r w:rsidRPr="009C566F">
        <w:rPr>
          <w:rFonts w:eastAsiaTheme="minorEastAsia"/>
          <w:b/>
          <w:bCs/>
          <w:lang w:val="en-US" w:eastAsia="zh-CN"/>
        </w:rPr>
        <w:t>Proposal 2: Take 8 x 16 dual-polarized sub-arrays with each sub-array consisting of 4 antenna elements, resulting in 1024 antenna elements in total for BS antenna array architecture.</w:t>
      </w:r>
    </w:p>
    <w:p w14:paraId="0544F76D" w14:textId="4B3D600B" w:rsidR="007E16B4" w:rsidRPr="0088274F" w:rsidRDefault="0088274F" w:rsidP="00C31073">
      <w:pPr>
        <w:jc w:val="both"/>
        <w:rPr>
          <w:rFonts w:eastAsiaTheme="minorEastAsia"/>
          <w:b/>
          <w:bCs/>
          <w:lang w:val="en-US" w:eastAsia="zh-CN"/>
        </w:rPr>
      </w:pPr>
      <w:r w:rsidRPr="0088274F">
        <w:rPr>
          <w:rFonts w:eastAsiaTheme="minorEastAsia"/>
          <w:b/>
          <w:bCs/>
          <w:lang w:val="en-US" w:eastAsia="zh-CN"/>
        </w:rPr>
        <w:t>Proposal 3: Consider the Annex as the third reply LS to WP5D for the frequency range 14800 – 1535MHz.</w:t>
      </w:r>
    </w:p>
    <w:p w14:paraId="5D2624EC" w14:textId="77777777" w:rsidR="00BF3F85" w:rsidRPr="009C566F" w:rsidRDefault="00BF3F85" w:rsidP="00C31073">
      <w:pPr>
        <w:pStyle w:val="Heading1"/>
        <w:numPr>
          <w:ilvl w:val="0"/>
          <w:numId w:val="4"/>
        </w:numPr>
        <w:ind w:left="0" w:firstLine="0"/>
        <w:jc w:val="both"/>
        <w:rPr>
          <w:sz w:val="28"/>
          <w:szCs w:val="28"/>
        </w:rPr>
      </w:pPr>
      <w:r w:rsidRPr="009C566F">
        <w:rPr>
          <w:rFonts w:hint="eastAsia"/>
          <w:sz w:val="28"/>
          <w:szCs w:val="28"/>
        </w:rPr>
        <w:t>Conclusion</w:t>
      </w:r>
    </w:p>
    <w:p w14:paraId="1B6358E0" w14:textId="4FCE4832" w:rsidR="00826AEE" w:rsidRPr="009C566F" w:rsidRDefault="0071184C" w:rsidP="00C31073">
      <w:pPr>
        <w:jc w:val="both"/>
        <w:rPr>
          <w:lang w:val="en-US" w:eastAsia="zh-CN"/>
        </w:rPr>
      </w:pPr>
      <w:r w:rsidRPr="009C566F">
        <w:rPr>
          <w:lang w:val="en-US" w:eastAsia="zh-CN"/>
        </w:rPr>
        <w:t xml:space="preserve">This contribution provides </w:t>
      </w:r>
      <w:r w:rsidR="00613D4B" w:rsidRPr="009C566F">
        <w:rPr>
          <w:lang w:eastAsia="zh-CN"/>
        </w:rPr>
        <w:t xml:space="preserve">our </w:t>
      </w:r>
      <w:r w:rsidR="0008168F" w:rsidRPr="009C566F">
        <w:rPr>
          <w:lang w:eastAsia="zh-CN"/>
        </w:rPr>
        <w:t>further</w:t>
      </w:r>
      <w:r w:rsidR="00613D4B" w:rsidRPr="009C566F">
        <w:rPr>
          <w:lang w:eastAsia="zh-CN"/>
        </w:rPr>
        <w:t xml:space="preserve"> consideration</w:t>
      </w:r>
      <w:r w:rsidR="0008168F" w:rsidRPr="009C566F">
        <w:rPr>
          <w:lang w:eastAsia="zh-CN"/>
        </w:rPr>
        <w:t>s</w:t>
      </w:r>
      <w:r w:rsidR="00613D4B" w:rsidRPr="009C566F">
        <w:rPr>
          <w:lang w:eastAsia="zh-CN"/>
        </w:rPr>
        <w:t xml:space="preserve"> on</w:t>
      </w:r>
      <w:r w:rsidR="00575616" w:rsidRPr="009C566F">
        <w:rPr>
          <w:rFonts w:hint="eastAsia"/>
          <w:lang w:eastAsia="zh-CN"/>
        </w:rPr>
        <w:t xml:space="preserve"> </w:t>
      </w:r>
      <w:r w:rsidR="00575616" w:rsidRPr="009C566F">
        <w:t xml:space="preserve">IMT parameters relevant for frequency range </w:t>
      </w:r>
      <w:r w:rsidR="008339BE" w:rsidRPr="009C566F">
        <w:t>14800 to 15350 MHz</w:t>
      </w:r>
      <w:r w:rsidR="0008168F" w:rsidRPr="009C566F">
        <w:rPr>
          <w:lang w:eastAsia="zh-CN"/>
        </w:rPr>
        <w:t xml:space="preserve"> with the following proposals </w:t>
      </w:r>
      <w:r w:rsidR="00575616" w:rsidRPr="009C566F">
        <w:rPr>
          <w:rFonts w:hint="eastAsia"/>
          <w:lang w:eastAsia="zh-CN"/>
        </w:rPr>
        <w:t xml:space="preserve">and </w:t>
      </w:r>
      <w:r w:rsidR="0008168F" w:rsidRPr="009C566F">
        <w:rPr>
          <w:lang w:eastAsia="zh-CN"/>
        </w:rPr>
        <w:t xml:space="preserve">the proposed corresponding draft reply LS on </w:t>
      </w:r>
      <w:r w:rsidR="00575616" w:rsidRPr="009C566F">
        <w:t xml:space="preserve">IMT parameters relevant for </w:t>
      </w:r>
      <w:r w:rsidR="0008168F" w:rsidRPr="009C566F">
        <w:t>this frequency range</w:t>
      </w:r>
      <w:r w:rsidR="00575616" w:rsidRPr="009C566F">
        <w:rPr>
          <w:rFonts w:hint="eastAsia"/>
          <w:lang w:eastAsia="zh-CN"/>
        </w:rPr>
        <w:t xml:space="preserve"> in Annex.</w:t>
      </w:r>
    </w:p>
    <w:p w14:paraId="22CA5A55" w14:textId="77777777" w:rsidR="00DC501A" w:rsidRPr="009C566F" w:rsidRDefault="00DC501A" w:rsidP="00C31073">
      <w:pPr>
        <w:jc w:val="both"/>
        <w:rPr>
          <w:rFonts w:eastAsiaTheme="minorEastAsia"/>
          <w:b/>
          <w:bCs/>
          <w:lang w:val="en-US" w:eastAsia="zh-CN"/>
        </w:rPr>
      </w:pPr>
      <w:r w:rsidRPr="009C566F">
        <w:rPr>
          <w:rFonts w:eastAsiaTheme="minorEastAsia"/>
          <w:b/>
          <w:bCs/>
          <w:lang w:val="en-US" w:eastAsia="zh-CN"/>
        </w:rPr>
        <w:t>Proposal 1: RAN4 to take Option 1 (“UE beamforming” FR2-like) as the common understanding on UE’s antenna array options for the frequency range 14.8 – 15.35 GHz and Option 2 (TR 38.803) as the initial deployment scenarios.</w:t>
      </w:r>
    </w:p>
    <w:p w14:paraId="25404F18" w14:textId="39A8FBA2" w:rsidR="00D32B34" w:rsidRDefault="00D32B34" w:rsidP="00C31073">
      <w:pPr>
        <w:jc w:val="both"/>
        <w:rPr>
          <w:rFonts w:eastAsiaTheme="minorEastAsia"/>
          <w:b/>
          <w:bCs/>
          <w:lang w:val="en-US" w:eastAsia="zh-CN"/>
        </w:rPr>
      </w:pPr>
      <w:r w:rsidRPr="009C566F">
        <w:rPr>
          <w:rFonts w:eastAsiaTheme="minorEastAsia"/>
          <w:b/>
          <w:bCs/>
          <w:lang w:val="en-US" w:eastAsia="zh-CN"/>
        </w:rPr>
        <w:t>Proposal 2: Take 8 x 16 dual-polarized sub-arrays with each sub-array consisting of 4 antenna elements, resulting in 1024 antenna elements in total for BS antenna array architecture.</w:t>
      </w:r>
    </w:p>
    <w:p w14:paraId="5B3A9B2E" w14:textId="77777777" w:rsidR="0088274F" w:rsidRPr="0088274F" w:rsidRDefault="0088274F" w:rsidP="0088274F">
      <w:pPr>
        <w:jc w:val="both"/>
        <w:rPr>
          <w:rFonts w:eastAsiaTheme="minorEastAsia"/>
          <w:b/>
          <w:bCs/>
          <w:lang w:val="en-US" w:eastAsia="zh-CN"/>
        </w:rPr>
      </w:pPr>
      <w:r w:rsidRPr="0088274F">
        <w:rPr>
          <w:rFonts w:eastAsiaTheme="minorEastAsia"/>
          <w:b/>
          <w:bCs/>
          <w:lang w:val="en-US" w:eastAsia="zh-CN"/>
        </w:rPr>
        <w:t>Proposal 3: Consider the Annex as the third reply LS to WP5D for the frequency range 14800 – 1535MHz.</w:t>
      </w:r>
    </w:p>
    <w:p w14:paraId="60C75CA9" w14:textId="77777777" w:rsidR="0088274F" w:rsidRPr="009C566F" w:rsidRDefault="0088274F" w:rsidP="00C31073">
      <w:pPr>
        <w:jc w:val="both"/>
        <w:rPr>
          <w:lang w:val="en-US" w:eastAsia="zh-CN"/>
        </w:rPr>
      </w:pPr>
    </w:p>
    <w:p w14:paraId="5D1745D2" w14:textId="77777777" w:rsidR="007B3883" w:rsidRPr="009C566F" w:rsidRDefault="006C77F8" w:rsidP="00C31073">
      <w:pPr>
        <w:pStyle w:val="Heading1"/>
        <w:numPr>
          <w:ilvl w:val="0"/>
          <w:numId w:val="4"/>
        </w:numPr>
        <w:ind w:left="0" w:firstLine="0"/>
        <w:jc w:val="both"/>
        <w:rPr>
          <w:sz w:val="28"/>
          <w:szCs w:val="28"/>
        </w:rPr>
      </w:pPr>
      <w:r w:rsidRPr="009C566F">
        <w:rPr>
          <w:sz w:val="28"/>
          <w:szCs w:val="28"/>
        </w:rPr>
        <w:t>References</w:t>
      </w:r>
    </w:p>
    <w:bookmarkEnd w:id="0"/>
    <w:bookmarkEnd w:id="1"/>
    <w:p w14:paraId="4B2E3E56" w14:textId="7F489479" w:rsidR="00393E3F" w:rsidRPr="009C566F" w:rsidRDefault="00393E3F" w:rsidP="00F85A59">
      <w:pPr>
        <w:pStyle w:val="ListParagraph"/>
        <w:numPr>
          <w:ilvl w:val="0"/>
          <w:numId w:val="5"/>
        </w:numPr>
        <w:ind w:firstLineChars="0"/>
      </w:pPr>
      <w:r w:rsidRPr="009C566F">
        <w:t>RP-240787, New SI proposal: Study on IMT parameters for 4400 to 4800 MHz, 7125 to 8400 MHz and 14800 to 15350 MHz, Ericsson</w:t>
      </w:r>
    </w:p>
    <w:p w14:paraId="7F121FF0" w14:textId="0B621BD3" w:rsidR="00393E3F" w:rsidRPr="009C566F" w:rsidRDefault="00393E3F" w:rsidP="00F85A59">
      <w:pPr>
        <w:pStyle w:val="ListParagraph"/>
        <w:numPr>
          <w:ilvl w:val="0"/>
          <w:numId w:val="5"/>
        </w:numPr>
        <w:ind w:firstLineChars="0"/>
      </w:pPr>
      <w:r w:rsidRPr="009C566F">
        <w:t>R4-2406615, WF on IMT parameters for other frequency ranges, CATT</w:t>
      </w:r>
    </w:p>
    <w:p w14:paraId="2E2EE232" w14:textId="75E421B5" w:rsidR="00386DE4" w:rsidRPr="009C566F" w:rsidRDefault="00386DE4" w:rsidP="00386DE4">
      <w:pPr>
        <w:pStyle w:val="B10"/>
        <w:numPr>
          <w:ilvl w:val="0"/>
          <w:numId w:val="5"/>
        </w:numPr>
        <w:overflowPunct w:val="0"/>
        <w:autoSpaceDE w:val="0"/>
        <w:autoSpaceDN w:val="0"/>
        <w:adjustRightInd w:val="0"/>
        <w:textAlignment w:val="baseline"/>
        <w:rPr>
          <w:lang w:eastAsia="zh-CN"/>
        </w:rPr>
      </w:pPr>
      <w:r w:rsidRPr="009C566F">
        <w:rPr>
          <w:lang w:eastAsia="zh-CN"/>
        </w:rPr>
        <w:t>R4-2406612, Way-Forward for ITU-R parameters relevant for 4400 to 4800 MHz, Ericsson</w:t>
      </w:r>
    </w:p>
    <w:p w14:paraId="7C7B0484" w14:textId="07D1C1AD" w:rsidR="00386DE4" w:rsidRPr="009C566F" w:rsidRDefault="00386DE4" w:rsidP="00386DE4">
      <w:pPr>
        <w:pStyle w:val="B10"/>
        <w:numPr>
          <w:ilvl w:val="0"/>
          <w:numId w:val="5"/>
        </w:numPr>
        <w:overflowPunct w:val="0"/>
        <w:autoSpaceDE w:val="0"/>
        <w:autoSpaceDN w:val="0"/>
        <w:adjustRightInd w:val="0"/>
        <w:textAlignment w:val="baseline"/>
        <w:rPr>
          <w:lang w:eastAsia="zh-CN"/>
        </w:rPr>
      </w:pPr>
      <w:r w:rsidRPr="009C566F">
        <w:rPr>
          <w:lang w:eastAsia="zh-CN"/>
        </w:rPr>
        <w:t>R4-2406613, LS on Parameters for 4400 to 4800 MHz of terrestrial component of IMT for sharing and compatibility studies in preparation for WRC-27, RAN4</w:t>
      </w:r>
    </w:p>
    <w:p w14:paraId="60DE5E68" w14:textId="39F01A50" w:rsidR="00F85A59" w:rsidRPr="009C566F" w:rsidRDefault="00F85A59" w:rsidP="00F85A59">
      <w:pPr>
        <w:pStyle w:val="ListParagraph"/>
        <w:numPr>
          <w:ilvl w:val="0"/>
          <w:numId w:val="5"/>
        </w:numPr>
        <w:ind w:firstLineChars="0"/>
      </w:pPr>
      <w:r w:rsidRPr="009C566F">
        <w:t>R4-2400333, Parameters of terrestrial component of IMT for sharing and compatibility studies in the frequency bands 4 400-4 800 MHz, 7 125-8 400 MHz and 14.8-15.35 GHz,ITU-R Working Party 5D</w:t>
      </w:r>
    </w:p>
    <w:p w14:paraId="4DD8A2CF" w14:textId="7E10D8F1" w:rsidR="00F85A59" w:rsidRPr="009C566F" w:rsidRDefault="009E71C2" w:rsidP="009E71C2">
      <w:pPr>
        <w:numPr>
          <w:ilvl w:val="0"/>
          <w:numId w:val="5"/>
        </w:numPr>
        <w:jc w:val="both"/>
        <w:rPr>
          <w:lang w:eastAsia="zh-CN"/>
        </w:rPr>
      </w:pPr>
      <w:r w:rsidRPr="009C566F">
        <w:rPr>
          <w:lang w:eastAsia="zh-CN"/>
        </w:rPr>
        <w:t>R4-2103104,</w:t>
      </w:r>
      <w:r w:rsidR="00891175" w:rsidRPr="009C566F">
        <w:rPr>
          <w:lang w:eastAsia="zh-CN"/>
        </w:rPr>
        <w:t xml:space="preserve"> </w:t>
      </w:r>
      <w:r w:rsidRPr="009C566F">
        <w:rPr>
          <w:lang w:eastAsia="zh-CN"/>
        </w:rPr>
        <w:t>LS on Parameters of terrestrial component of IMT for sharing and compatibility studies in preparation for WRC-23 (6.425 to 10.5 GHz),</w:t>
      </w:r>
      <w:r w:rsidR="00891175" w:rsidRPr="009C566F">
        <w:rPr>
          <w:lang w:eastAsia="zh-CN"/>
        </w:rPr>
        <w:t xml:space="preserve"> </w:t>
      </w:r>
      <w:r w:rsidRPr="009C566F">
        <w:rPr>
          <w:lang w:eastAsia="zh-CN"/>
        </w:rPr>
        <w:t>TSG RAN WG4</w:t>
      </w:r>
      <w:r w:rsidR="00AE03E9" w:rsidRPr="009C566F">
        <w:rPr>
          <w:rFonts w:hint="eastAsia"/>
          <w:lang w:eastAsia="zh-CN"/>
        </w:rPr>
        <w:t>, RAN4#98-e</w:t>
      </w:r>
    </w:p>
    <w:p w14:paraId="0AEAAFAD" w14:textId="784F8AD2" w:rsidR="009E71C2" w:rsidRPr="009C566F" w:rsidRDefault="00AE03E9" w:rsidP="00AE03E9">
      <w:pPr>
        <w:numPr>
          <w:ilvl w:val="0"/>
          <w:numId w:val="5"/>
        </w:numPr>
        <w:jc w:val="both"/>
        <w:rPr>
          <w:lang w:eastAsia="zh-CN"/>
        </w:rPr>
      </w:pPr>
      <w:r w:rsidRPr="009C566F">
        <w:rPr>
          <w:lang w:eastAsia="zh-CN"/>
        </w:rPr>
        <w:t>R4-2108080,</w:t>
      </w:r>
      <w:r w:rsidR="00891175" w:rsidRPr="009C566F">
        <w:rPr>
          <w:lang w:eastAsia="zh-CN"/>
        </w:rPr>
        <w:t xml:space="preserve"> </w:t>
      </w:r>
      <w:r w:rsidRPr="009C566F">
        <w:rPr>
          <w:lang w:eastAsia="zh-CN"/>
        </w:rPr>
        <w:t>LS to ITU-R and CEPT on extension of IMT array antenna model to support sub-array structures,TSG RAN WG4,RAN4#99-e</w:t>
      </w:r>
    </w:p>
    <w:p w14:paraId="68623678" w14:textId="77777777" w:rsidR="00930AA9" w:rsidRPr="009C566F" w:rsidRDefault="00930AA9" w:rsidP="000376BD">
      <w:pPr>
        <w:jc w:val="both"/>
        <w:rPr>
          <w:lang w:eastAsia="zh-CN"/>
        </w:rPr>
      </w:pPr>
    </w:p>
    <w:p w14:paraId="61825B06" w14:textId="3E1630FE" w:rsidR="00732FC9" w:rsidRPr="009C566F" w:rsidRDefault="00915FF7" w:rsidP="004710E7">
      <w:pPr>
        <w:jc w:val="both"/>
        <w:rPr>
          <w:b/>
          <w:bCs/>
          <w:sz w:val="36"/>
          <w:szCs w:val="36"/>
          <w:lang w:eastAsia="zh-CN"/>
        </w:rPr>
      </w:pPr>
      <w:r w:rsidRPr="009C566F">
        <w:rPr>
          <w:b/>
          <w:bCs/>
          <w:sz w:val="36"/>
          <w:szCs w:val="36"/>
          <w:lang w:eastAsia="zh-CN"/>
        </w:rPr>
        <w:lastRenderedPageBreak/>
        <w:t>Annex</w:t>
      </w:r>
      <w:r w:rsidR="004710E7" w:rsidRPr="009C566F">
        <w:rPr>
          <w:b/>
          <w:bCs/>
          <w:sz w:val="36"/>
          <w:szCs w:val="36"/>
          <w:lang w:eastAsia="zh-CN"/>
        </w:rPr>
        <w:t xml:space="preserve"> (</w:t>
      </w:r>
      <w:r w:rsidR="00732FC9" w:rsidRPr="009C566F">
        <w:rPr>
          <w:b/>
          <w:bCs/>
          <w:sz w:val="36"/>
          <w:szCs w:val="36"/>
          <w:lang w:eastAsia="zh-CN"/>
        </w:rPr>
        <w:t xml:space="preserve">DRAFT </w:t>
      </w:r>
      <w:r w:rsidR="004710E7" w:rsidRPr="009C566F">
        <w:rPr>
          <w:b/>
          <w:bCs/>
          <w:sz w:val="36"/>
          <w:szCs w:val="36"/>
          <w:lang w:eastAsia="zh-CN"/>
        </w:rPr>
        <w:t xml:space="preserve">reply </w:t>
      </w:r>
      <w:r w:rsidR="00732FC9" w:rsidRPr="009C566F">
        <w:rPr>
          <w:b/>
          <w:bCs/>
          <w:sz w:val="36"/>
          <w:szCs w:val="36"/>
          <w:lang w:eastAsia="zh-CN"/>
        </w:rPr>
        <w:t>LS</w:t>
      </w:r>
      <w:r w:rsidR="004710E7" w:rsidRPr="009C566F">
        <w:rPr>
          <w:b/>
          <w:bCs/>
          <w:sz w:val="36"/>
          <w:szCs w:val="36"/>
          <w:lang w:eastAsia="zh-CN"/>
        </w:rPr>
        <w:t>)</w:t>
      </w:r>
      <w:r w:rsidR="00732FC9" w:rsidRPr="009C566F">
        <w:rPr>
          <w:b/>
          <w:bCs/>
          <w:sz w:val="36"/>
          <w:szCs w:val="36"/>
          <w:lang w:eastAsia="zh-CN"/>
        </w:rPr>
        <w:t>:</w:t>
      </w:r>
    </w:p>
    <w:p w14:paraId="2761FFF1" w14:textId="77777777" w:rsidR="004710E7" w:rsidRPr="009C566F" w:rsidRDefault="004710E7" w:rsidP="004710E7">
      <w:pPr>
        <w:jc w:val="both"/>
        <w:rPr>
          <w:b/>
          <w:bCs/>
          <w:sz w:val="36"/>
          <w:szCs w:val="36"/>
          <w:lang w:eastAsia="zh-CN"/>
        </w:rPr>
      </w:pPr>
    </w:p>
    <w:p w14:paraId="60EADFA7" w14:textId="77777777" w:rsidR="00732FC9" w:rsidRPr="009C566F" w:rsidRDefault="00732FC9" w:rsidP="00732FC9">
      <w:pPr>
        <w:keepLines/>
        <w:tabs>
          <w:tab w:val="left" w:pos="567"/>
        </w:tabs>
        <w:snapToGrid w:val="0"/>
        <w:spacing w:after="0"/>
        <w:rPr>
          <w:rFonts w:ascii="Arial" w:eastAsia="MS Mincho" w:hAnsi="Arial" w:cs="Arial"/>
          <w:b/>
          <w:sz w:val="28"/>
          <w:szCs w:val="28"/>
        </w:rPr>
      </w:pPr>
      <w:r w:rsidRPr="009C566F">
        <w:rPr>
          <w:rFonts w:ascii="Arial" w:hAnsi="Arial" w:cs="Arial"/>
          <w:b/>
          <w:sz w:val="28"/>
          <w:szCs w:val="28"/>
        </w:rPr>
        <w:t>3GPP TSG RAN WG4 Meeting #110</w:t>
      </w:r>
      <w:r w:rsidRPr="009C566F">
        <w:rPr>
          <w:rFonts w:ascii="Arial" w:hAnsi="Arial" w:cs="Arial"/>
          <w:b/>
          <w:sz w:val="28"/>
          <w:szCs w:val="28"/>
        </w:rPr>
        <w:tab/>
      </w:r>
      <w:r w:rsidRPr="009C566F">
        <w:rPr>
          <w:rFonts w:ascii="Arial" w:hAnsi="Arial" w:cs="Arial"/>
          <w:b/>
          <w:sz w:val="28"/>
          <w:szCs w:val="28"/>
        </w:rPr>
        <w:tab/>
      </w:r>
      <w:r w:rsidRPr="009C566F">
        <w:rPr>
          <w:rFonts w:ascii="Arial" w:eastAsia="MS Mincho" w:hAnsi="Arial" w:cs="Arial"/>
          <w:b/>
          <w:sz w:val="28"/>
          <w:szCs w:val="28"/>
        </w:rPr>
        <w:tab/>
      </w:r>
      <w:r w:rsidRPr="009C566F">
        <w:rPr>
          <w:rFonts w:ascii="Arial" w:eastAsia="MS Mincho" w:hAnsi="Arial" w:cs="Arial" w:hint="eastAsia"/>
          <w:b/>
          <w:sz w:val="28"/>
          <w:szCs w:val="28"/>
        </w:rPr>
        <w:tab/>
      </w:r>
      <w:r w:rsidRPr="009C566F">
        <w:rPr>
          <w:rFonts w:ascii="Arial" w:eastAsia="MS Mincho" w:hAnsi="Arial" w:cs="Arial" w:hint="eastAsia"/>
          <w:b/>
          <w:sz w:val="28"/>
          <w:szCs w:val="28"/>
        </w:rPr>
        <w:tab/>
      </w:r>
      <w:r w:rsidRPr="009C566F">
        <w:rPr>
          <w:rFonts w:ascii="Arial" w:eastAsia="MS Mincho" w:hAnsi="Arial" w:cs="Arial"/>
          <w:b/>
          <w:sz w:val="28"/>
          <w:szCs w:val="28"/>
        </w:rPr>
        <w:tab/>
      </w:r>
      <w:r w:rsidRPr="009C566F">
        <w:rPr>
          <w:rFonts w:ascii="Arial" w:eastAsia="MS Mincho" w:hAnsi="Arial" w:cs="Arial"/>
          <w:b/>
          <w:sz w:val="28"/>
          <w:szCs w:val="28"/>
        </w:rPr>
        <w:tab/>
      </w:r>
      <w:r w:rsidRPr="009C566F">
        <w:rPr>
          <w:rFonts w:ascii="Arial" w:eastAsia="MS Mincho" w:hAnsi="Arial" w:cs="Arial"/>
          <w:b/>
          <w:sz w:val="28"/>
          <w:szCs w:val="28"/>
        </w:rPr>
        <w:tab/>
      </w:r>
      <w:r w:rsidRPr="009C566F">
        <w:rPr>
          <w:rFonts w:ascii="Arial" w:eastAsia="MS Mincho" w:hAnsi="Arial" w:cs="Arial"/>
          <w:b/>
          <w:sz w:val="28"/>
          <w:szCs w:val="28"/>
        </w:rPr>
        <w:tab/>
      </w:r>
      <w:r w:rsidRPr="009C566F">
        <w:rPr>
          <w:rFonts w:ascii="Arial" w:eastAsia="MS Mincho" w:hAnsi="Arial" w:cs="Arial"/>
          <w:b/>
          <w:sz w:val="28"/>
          <w:szCs w:val="28"/>
        </w:rPr>
        <w:tab/>
      </w:r>
      <w:r w:rsidRPr="009C566F">
        <w:rPr>
          <w:rFonts w:ascii="Arial" w:eastAsia="MS Mincho" w:hAnsi="Arial" w:cs="Arial"/>
          <w:b/>
          <w:sz w:val="28"/>
          <w:szCs w:val="28"/>
        </w:rPr>
        <w:tab/>
      </w:r>
      <w:r w:rsidRPr="009C566F">
        <w:rPr>
          <w:rFonts w:ascii="Arial" w:eastAsia="MS Mincho" w:hAnsi="Arial" w:cs="Arial"/>
          <w:b/>
          <w:sz w:val="28"/>
          <w:szCs w:val="28"/>
        </w:rPr>
        <w:tab/>
      </w:r>
      <w:r w:rsidRPr="009C566F">
        <w:rPr>
          <w:rFonts w:ascii="Arial" w:eastAsia="MS Mincho" w:hAnsi="Arial" w:cs="Arial"/>
          <w:b/>
          <w:sz w:val="28"/>
          <w:szCs w:val="28"/>
        </w:rPr>
        <w:tab/>
      </w:r>
      <w:r w:rsidRPr="009C566F">
        <w:rPr>
          <w:rFonts w:ascii="Arial" w:hAnsi="Arial" w:cs="Arial"/>
          <w:b/>
          <w:sz w:val="28"/>
          <w:szCs w:val="28"/>
        </w:rPr>
        <w:t>R4-240xxx</w:t>
      </w:r>
    </w:p>
    <w:p w14:paraId="2D92E7C8" w14:textId="77777777" w:rsidR="00732FC9" w:rsidRPr="009C566F" w:rsidRDefault="006D66A3" w:rsidP="00732FC9">
      <w:pPr>
        <w:keepLines/>
        <w:tabs>
          <w:tab w:val="left" w:pos="567"/>
        </w:tabs>
        <w:rPr>
          <w:rFonts w:ascii="Arial" w:hAnsi="Arial" w:cs="Arial"/>
          <w:b/>
          <w:sz w:val="28"/>
          <w:szCs w:val="28"/>
        </w:rPr>
      </w:pPr>
      <w:r w:rsidRPr="009C566F">
        <w:rPr>
          <w:rFonts w:ascii="Arial" w:hAnsi="Arial" w:cs="Arial" w:hint="eastAsia"/>
          <w:b/>
          <w:sz w:val="28"/>
          <w:szCs w:val="28"/>
          <w:lang w:eastAsia="zh-CN"/>
        </w:rPr>
        <w:t>Fukuoka</w:t>
      </w:r>
      <w:r w:rsidR="00732FC9" w:rsidRPr="009C566F">
        <w:rPr>
          <w:rFonts w:ascii="Arial" w:hAnsi="Arial" w:cs="Arial"/>
          <w:b/>
          <w:sz w:val="28"/>
          <w:szCs w:val="28"/>
        </w:rPr>
        <w:t xml:space="preserve">, </w:t>
      </w:r>
      <w:r w:rsidRPr="009C566F">
        <w:rPr>
          <w:rFonts w:ascii="Arial" w:hAnsi="Arial" w:cs="Arial" w:hint="eastAsia"/>
          <w:b/>
          <w:sz w:val="28"/>
          <w:szCs w:val="28"/>
          <w:lang w:eastAsia="zh-CN"/>
        </w:rPr>
        <w:t>JP</w:t>
      </w:r>
      <w:r w:rsidR="00732FC9" w:rsidRPr="009C566F">
        <w:rPr>
          <w:rFonts w:ascii="Arial" w:hAnsi="Arial" w:cs="Arial"/>
          <w:b/>
          <w:sz w:val="28"/>
          <w:szCs w:val="28"/>
        </w:rPr>
        <w:t xml:space="preserve">, </w:t>
      </w:r>
      <w:r w:rsidRPr="009C566F">
        <w:rPr>
          <w:rFonts w:ascii="Arial" w:hAnsi="Arial" w:cs="Arial" w:hint="eastAsia"/>
          <w:b/>
          <w:sz w:val="28"/>
          <w:szCs w:val="28"/>
          <w:lang w:eastAsia="zh-CN"/>
        </w:rPr>
        <w:t>20</w:t>
      </w:r>
      <w:r w:rsidRPr="009C566F">
        <w:rPr>
          <w:rFonts w:ascii="Arial" w:hAnsi="Arial" w:cs="Arial" w:hint="eastAsia"/>
          <w:b/>
          <w:sz w:val="28"/>
          <w:szCs w:val="28"/>
          <w:vertAlign w:val="superscript"/>
          <w:lang w:eastAsia="zh-CN"/>
        </w:rPr>
        <w:t>th</w:t>
      </w:r>
      <w:r w:rsidRPr="009C566F">
        <w:rPr>
          <w:rFonts w:ascii="Arial" w:hAnsi="Arial" w:cs="Arial" w:hint="eastAsia"/>
          <w:b/>
          <w:sz w:val="28"/>
          <w:szCs w:val="28"/>
          <w:lang w:eastAsia="zh-CN"/>
        </w:rPr>
        <w:t xml:space="preserve"> May</w:t>
      </w:r>
      <w:r w:rsidR="00732FC9" w:rsidRPr="009C566F">
        <w:rPr>
          <w:rFonts w:ascii="Arial" w:hAnsi="Arial" w:cs="Arial"/>
          <w:b/>
          <w:sz w:val="28"/>
          <w:szCs w:val="28"/>
        </w:rPr>
        <w:t xml:space="preserve"> – </w:t>
      </w:r>
      <w:r w:rsidRPr="009C566F">
        <w:rPr>
          <w:rFonts w:ascii="Arial" w:hAnsi="Arial" w:cs="Arial" w:hint="eastAsia"/>
          <w:b/>
          <w:sz w:val="28"/>
          <w:szCs w:val="28"/>
          <w:lang w:eastAsia="zh-CN"/>
        </w:rPr>
        <w:t>24</w:t>
      </w:r>
      <w:r w:rsidRPr="009C566F">
        <w:rPr>
          <w:rFonts w:ascii="Arial" w:hAnsi="Arial" w:cs="Arial" w:hint="eastAsia"/>
          <w:b/>
          <w:sz w:val="28"/>
          <w:szCs w:val="28"/>
          <w:vertAlign w:val="superscript"/>
          <w:lang w:eastAsia="zh-CN"/>
        </w:rPr>
        <w:t>th</w:t>
      </w:r>
      <w:r w:rsidRPr="009C566F">
        <w:rPr>
          <w:rFonts w:ascii="Arial" w:hAnsi="Arial" w:cs="Arial" w:hint="eastAsia"/>
          <w:b/>
          <w:sz w:val="28"/>
          <w:szCs w:val="28"/>
          <w:lang w:eastAsia="zh-CN"/>
        </w:rPr>
        <w:t xml:space="preserve"> May</w:t>
      </w:r>
      <w:r w:rsidR="00732FC9" w:rsidRPr="009C566F">
        <w:rPr>
          <w:rFonts w:ascii="Arial" w:hAnsi="Arial" w:cs="Arial"/>
          <w:b/>
          <w:sz w:val="28"/>
          <w:szCs w:val="28"/>
        </w:rPr>
        <w:t>, 2024</w:t>
      </w:r>
    </w:p>
    <w:p w14:paraId="77D29C86" w14:textId="77777777" w:rsidR="00732FC9" w:rsidRPr="009C566F" w:rsidRDefault="00732FC9" w:rsidP="00732FC9">
      <w:pPr>
        <w:pStyle w:val="Header"/>
        <w:tabs>
          <w:tab w:val="right" w:pos="7088"/>
          <w:tab w:val="right" w:pos="9781"/>
        </w:tabs>
        <w:rPr>
          <w:rFonts w:cs="Arial"/>
          <w:bCs/>
          <w:sz w:val="22"/>
          <w:szCs w:val="22"/>
        </w:rPr>
      </w:pPr>
    </w:p>
    <w:p w14:paraId="65CBBBB6" w14:textId="77777777" w:rsidR="00732FC9" w:rsidRPr="009C566F" w:rsidRDefault="00732FC9" w:rsidP="00732FC9">
      <w:pPr>
        <w:spacing w:after="60"/>
        <w:ind w:left="1985" w:hanging="1985"/>
        <w:rPr>
          <w:rFonts w:ascii="Arial" w:hAnsi="Arial" w:cs="Arial"/>
          <w:b/>
          <w:sz w:val="22"/>
          <w:szCs w:val="22"/>
        </w:rPr>
      </w:pPr>
      <w:r w:rsidRPr="009C566F">
        <w:rPr>
          <w:rFonts w:ascii="Arial" w:hAnsi="Arial" w:cs="Arial"/>
          <w:b/>
          <w:sz w:val="22"/>
          <w:szCs w:val="22"/>
        </w:rPr>
        <w:t>Title:</w:t>
      </w:r>
      <w:r w:rsidRPr="009C566F">
        <w:rPr>
          <w:rFonts w:ascii="Arial" w:hAnsi="Arial" w:cs="Arial"/>
          <w:b/>
          <w:sz w:val="22"/>
          <w:szCs w:val="22"/>
        </w:rPr>
        <w:tab/>
        <w:t>LS on Parameters of terrestrial component of IMT for sharing and compatibility studies in preparation for WRC-24 (</w:t>
      </w:r>
      <w:r w:rsidR="005626A4" w:rsidRPr="009C566F">
        <w:rPr>
          <w:rFonts w:ascii="Arial" w:hAnsi="Arial" w:cs="Arial"/>
          <w:b/>
          <w:bCs/>
          <w:sz w:val="22"/>
          <w:szCs w:val="22"/>
        </w:rPr>
        <w:t>14.8-15.35</w:t>
      </w:r>
      <w:r w:rsidRPr="009C566F">
        <w:rPr>
          <w:rFonts w:ascii="Arial" w:hAnsi="Arial" w:cs="Arial"/>
          <w:b/>
          <w:sz w:val="22"/>
          <w:szCs w:val="22"/>
        </w:rPr>
        <w:t xml:space="preserve"> GHz)</w:t>
      </w:r>
    </w:p>
    <w:p w14:paraId="53ED18D9" w14:textId="77777777" w:rsidR="00732FC9" w:rsidRPr="009C566F" w:rsidRDefault="00732FC9" w:rsidP="00732FC9">
      <w:pPr>
        <w:spacing w:after="60"/>
        <w:ind w:left="1985" w:hanging="1985"/>
        <w:rPr>
          <w:rFonts w:ascii="Arial" w:hAnsi="Arial" w:cs="Arial"/>
          <w:b/>
          <w:bCs/>
          <w:sz w:val="22"/>
          <w:szCs w:val="22"/>
        </w:rPr>
      </w:pPr>
      <w:bookmarkStart w:id="2" w:name="OLE_LINK57"/>
      <w:bookmarkStart w:id="3" w:name="OLE_LINK58"/>
      <w:r w:rsidRPr="009C566F">
        <w:rPr>
          <w:rFonts w:ascii="Arial" w:hAnsi="Arial" w:cs="Arial"/>
          <w:b/>
          <w:sz w:val="22"/>
          <w:szCs w:val="22"/>
        </w:rPr>
        <w:t>Response to:</w:t>
      </w:r>
      <w:r w:rsidRPr="009C566F">
        <w:rPr>
          <w:rFonts w:ascii="Arial" w:hAnsi="Arial" w:cs="Arial"/>
          <w:b/>
          <w:bCs/>
          <w:sz w:val="22"/>
          <w:szCs w:val="22"/>
        </w:rPr>
        <w:tab/>
        <w:t>LS R4-2400333 on Parameters of terrestrial component of IMT for sharing and compatibility studies in the frequency bands 4 400-4 800 MHz, 7 125-8 400 MHz and 14.8-15.35 GHz</w:t>
      </w:r>
    </w:p>
    <w:p w14:paraId="49DF0D9B" w14:textId="77777777" w:rsidR="00732FC9" w:rsidRPr="009C566F" w:rsidRDefault="00732FC9" w:rsidP="00732FC9">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9C566F">
        <w:rPr>
          <w:rFonts w:ascii="Arial" w:hAnsi="Arial" w:cs="Arial"/>
          <w:b/>
          <w:sz w:val="22"/>
          <w:szCs w:val="22"/>
        </w:rPr>
        <w:t>Release:</w:t>
      </w:r>
      <w:r w:rsidRPr="009C566F">
        <w:rPr>
          <w:rFonts w:ascii="Arial" w:hAnsi="Arial" w:cs="Arial"/>
          <w:b/>
          <w:bCs/>
          <w:sz w:val="22"/>
          <w:szCs w:val="22"/>
        </w:rPr>
        <w:tab/>
        <w:t>-</w:t>
      </w:r>
    </w:p>
    <w:bookmarkEnd w:id="4"/>
    <w:bookmarkEnd w:id="5"/>
    <w:bookmarkEnd w:id="6"/>
    <w:p w14:paraId="0D19C5CF" w14:textId="77777777" w:rsidR="00732FC9" w:rsidRPr="009C566F" w:rsidRDefault="00732FC9" w:rsidP="00732FC9">
      <w:pPr>
        <w:spacing w:after="60"/>
        <w:ind w:left="1985" w:hanging="1985"/>
        <w:rPr>
          <w:rFonts w:ascii="Arial" w:hAnsi="Arial" w:cs="Arial"/>
          <w:b/>
          <w:bCs/>
          <w:sz w:val="22"/>
          <w:szCs w:val="22"/>
        </w:rPr>
      </w:pPr>
      <w:r w:rsidRPr="009C566F">
        <w:rPr>
          <w:rFonts w:ascii="Arial" w:hAnsi="Arial" w:cs="Arial"/>
          <w:b/>
          <w:sz w:val="22"/>
          <w:szCs w:val="22"/>
        </w:rPr>
        <w:t>Work Item:</w:t>
      </w:r>
      <w:r w:rsidRPr="009C566F">
        <w:rPr>
          <w:rFonts w:ascii="Arial" w:hAnsi="Arial" w:cs="Arial"/>
          <w:b/>
          <w:bCs/>
          <w:sz w:val="22"/>
          <w:szCs w:val="22"/>
        </w:rPr>
        <w:tab/>
        <w:t>-</w:t>
      </w:r>
    </w:p>
    <w:p w14:paraId="30C64927" w14:textId="77777777" w:rsidR="00732FC9" w:rsidRPr="009C566F" w:rsidRDefault="00732FC9" w:rsidP="00732FC9">
      <w:pPr>
        <w:spacing w:after="60"/>
        <w:ind w:left="1985" w:hanging="1985"/>
        <w:rPr>
          <w:rFonts w:ascii="Arial" w:hAnsi="Arial" w:cs="Arial"/>
          <w:b/>
          <w:sz w:val="22"/>
          <w:szCs w:val="22"/>
        </w:rPr>
      </w:pPr>
    </w:p>
    <w:p w14:paraId="41F1246D" w14:textId="77777777" w:rsidR="00732FC9" w:rsidRPr="009C566F" w:rsidRDefault="00732FC9" w:rsidP="00732FC9">
      <w:pPr>
        <w:spacing w:after="60"/>
        <w:ind w:left="1985" w:hanging="1985"/>
        <w:rPr>
          <w:rFonts w:ascii="Arial" w:hAnsi="Arial" w:cs="Arial"/>
          <w:b/>
          <w:sz w:val="22"/>
          <w:szCs w:val="22"/>
        </w:rPr>
      </w:pPr>
      <w:r w:rsidRPr="009C566F">
        <w:rPr>
          <w:rFonts w:ascii="Arial" w:hAnsi="Arial" w:cs="Arial"/>
          <w:b/>
          <w:sz w:val="22"/>
          <w:szCs w:val="22"/>
        </w:rPr>
        <w:t>Source:</w:t>
      </w:r>
      <w:r w:rsidRPr="009C566F">
        <w:rPr>
          <w:rFonts w:ascii="Arial" w:hAnsi="Arial" w:cs="Arial"/>
          <w:b/>
          <w:sz w:val="22"/>
          <w:szCs w:val="22"/>
        </w:rPr>
        <w:tab/>
        <w:t>TSG RAN WG4</w:t>
      </w:r>
    </w:p>
    <w:p w14:paraId="5B0F3978" w14:textId="77777777" w:rsidR="00732FC9" w:rsidRPr="009C566F" w:rsidRDefault="00732FC9" w:rsidP="00732FC9">
      <w:pPr>
        <w:spacing w:after="60"/>
        <w:ind w:left="1985" w:hanging="1985"/>
        <w:rPr>
          <w:rFonts w:ascii="Arial" w:hAnsi="Arial" w:cs="Arial"/>
          <w:b/>
          <w:bCs/>
          <w:sz w:val="22"/>
          <w:szCs w:val="22"/>
        </w:rPr>
      </w:pPr>
      <w:r w:rsidRPr="009C566F">
        <w:rPr>
          <w:rFonts w:ascii="Arial" w:hAnsi="Arial" w:cs="Arial"/>
          <w:b/>
          <w:sz w:val="22"/>
          <w:szCs w:val="22"/>
        </w:rPr>
        <w:t>To:</w:t>
      </w:r>
      <w:r w:rsidRPr="009C566F">
        <w:rPr>
          <w:rFonts w:ascii="Arial" w:hAnsi="Arial" w:cs="Arial"/>
          <w:b/>
          <w:bCs/>
          <w:sz w:val="22"/>
          <w:szCs w:val="22"/>
        </w:rPr>
        <w:tab/>
        <w:t>RAN</w:t>
      </w:r>
    </w:p>
    <w:p w14:paraId="721CA28F" w14:textId="77777777" w:rsidR="00732FC9" w:rsidRPr="009C566F" w:rsidRDefault="00732FC9" w:rsidP="00732FC9">
      <w:pPr>
        <w:spacing w:after="60"/>
        <w:ind w:left="1985" w:hanging="1985"/>
        <w:rPr>
          <w:rFonts w:ascii="Arial" w:hAnsi="Arial" w:cs="Arial"/>
          <w:b/>
          <w:bCs/>
          <w:sz w:val="22"/>
          <w:szCs w:val="22"/>
        </w:rPr>
      </w:pPr>
      <w:bookmarkStart w:id="7" w:name="OLE_LINK45"/>
      <w:bookmarkStart w:id="8" w:name="OLE_LINK46"/>
      <w:r w:rsidRPr="009C566F">
        <w:rPr>
          <w:rFonts w:ascii="Arial" w:hAnsi="Arial" w:cs="Arial"/>
          <w:b/>
          <w:sz w:val="22"/>
          <w:szCs w:val="22"/>
        </w:rPr>
        <w:t>Cc:</w:t>
      </w:r>
      <w:r w:rsidRPr="009C566F">
        <w:rPr>
          <w:rFonts w:ascii="Arial" w:hAnsi="Arial" w:cs="Arial"/>
          <w:b/>
          <w:bCs/>
          <w:sz w:val="22"/>
          <w:szCs w:val="22"/>
        </w:rPr>
        <w:tab/>
      </w:r>
    </w:p>
    <w:bookmarkEnd w:id="7"/>
    <w:bookmarkEnd w:id="8"/>
    <w:p w14:paraId="4F952C5A" w14:textId="77777777" w:rsidR="00732FC9" w:rsidRPr="009C566F" w:rsidRDefault="00732FC9" w:rsidP="00732FC9">
      <w:pPr>
        <w:spacing w:after="60"/>
        <w:ind w:left="1985" w:hanging="1985"/>
        <w:rPr>
          <w:rFonts w:ascii="Arial" w:hAnsi="Arial" w:cs="Arial"/>
          <w:bCs/>
        </w:rPr>
      </w:pPr>
    </w:p>
    <w:p w14:paraId="28D361D2" w14:textId="77777777" w:rsidR="00732FC9" w:rsidRPr="009C566F" w:rsidRDefault="00732FC9" w:rsidP="00732FC9">
      <w:pPr>
        <w:spacing w:after="60"/>
        <w:ind w:left="1985" w:hanging="1985"/>
        <w:rPr>
          <w:rFonts w:ascii="Arial" w:hAnsi="Arial" w:cs="Arial"/>
          <w:b/>
          <w:bCs/>
          <w:sz w:val="22"/>
          <w:szCs w:val="22"/>
          <w:lang w:eastAsia="zh-CN"/>
        </w:rPr>
      </w:pPr>
      <w:r w:rsidRPr="009C566F">
        <w:rPr>
          <w:rFonts w:ascii="Arial" w:hAnsi="Arial" w:cs="Arial"/>
          <w:b/>
          <w:sz w:val="22"/>
          <w:szCs w:val="22"/>
        </w:rPr>
        <w:t>Contact person:</w:t>
      </w:r>
      <w:r w:rsidRPr="009C566F">
        <w:rPr>
          <w:rFonts w:ascii="Arial" w:hAnsi="Arial" w:cs="Arial"/>
          <w:b/>
          <w:bCs/>
          <w:sz w:val="22"/>
          <w:szCs w:val="22"/>
        </w:rPr>
        <w:tab/>
      </w:r>
      <w:r w:rsidR="00F73438" w:rsidRPr="009C566F">
        <w:rPr>
          <w:rFonts w:ascii="Arial" w:hAnsi="Arial" w:cs="Arial" w:hint="eastAsia"/>
          <w:b/>
          <w:bCs/>
          <w:sz w:val="22"/>
          <w:szCs w:val="22"/>
          <w:lang w:eastAsia="zh-CN"/>
        </w:rPr>
        <w:t>Aijun Cao</w:t>
      </w:r>
      <w:r w:rsidR="00B50E58" w:rsidRPr="009C566F">
        <w:rPr>
          <w:rFonts w:ascii="Arial" w:hAnsi="Arial" w:cs="Arial" w:hint="eastAsia"/>
          <w:b/>
          <w:bCs/>
          <w:sz w:val="22"/>
          <w:szCs w:val="22"/>
          <w:lang w:eastAsia="zh-CN"/>
        </w:rPr>
        <w:t>, ajcao@catt.cn</w:t>
      </w:r>
    </w:p>
    <w:p w14:paraId="505C890F" w14:textId="77777777" w:rsidR="00732FC9" w:rsidRPr="009C566F" w:rsidRDefault="00732FC9" w:rsidP="00732FC9">
      <w:pPr>
        <w:spacing w:after="60"/>
        <w:ind w:left="1985" w:hanging="1985"/>
        <w:rPr>
          <w:rFonts w:ascii="Arial" w:hAnsi="Arial" w:cs="Arial"/>
          <w:b/>
          <w:bCs/>
          <w:sz w:val="22"/>
          <w:szCs w:val="22"/>
        </w:rPr>
      </w:pPr>
      <w:r w:rsidRPr="009C566F">
        <w:rPr>
          <w:rFonts w:ascii="Arial" w:hAnsi="Arial" w:cs="Arial"/>
          <w:b/>
          <w:bCs/>
          <w:sz w:val="22"/>
          <w:szCs w:val="22"/>
        </w:rPr>
        <w:tab/>
      </w:r>
    </w:p>
    <w:p w14:paraId="0902E124" w14:textId="77777777" w:rsidR="00732FC9" w:rsidRPr="009C566F" w:rsidRDefault="00732FC9" w:rsidP="00732FC9">
      <w:pPr>
        <w:spacing w:after="60"/>
        <w:ind w:left="1985" w:hanging="1985"/>
        <w:rPr>
          <w:rFonts w:ascii="Arial" w:hAnsi="Arial" w:cs="Arial"/>
          <w:b/>
          <w:bCs/>
          <w:sz w:val="22"/>
          <w:szCs w:val="22"/>
        </w:rPr>
      </w:pPr>
    </w:p>
    <w:p w14:paraId="4E83C9A4" w14:textId="77777777" w:rsidR="00732FC9" w:rsidRPr="009C566F" w:rsidRDefault="00732FC9" w:rsidP="00732FC9">
      <w:pPr>
        <w:spacing w:after="60"/>
        <w:ind w:left="1985" w:hanging="1985"/>
        <w:rPr>
          <w:rFonts w:ascii="Arial" w:hAnsi="Arial" w:cs="Arial"/>
          <w:b/>
          <w:sz w:val="22"/>
          <w:szCs w:val="22"/>
        </w:rPr>
      </w:pPr>
      <w:r w:rsidRPr="009C566F">
        <w:rPr>
          <w:rFonts w:ascii="Arial" w:hAnsi="Arial" w:cs="Arial"/>
          <w:b/>
          <w:sz w:val="22"/>
          <w:szCs w:val="22"/>
        </w:rPr>
        <w:t>Send any reply LS to:</w:t>
      </w:r>
      <w:r w:rsidRPr="009C566F">
        <w:rPr>
          <w:rFonts w:ascii="Arial" w:hAnsi="Arial" w:cs="Arial"/>
          <w:b/>
          <w:sz w:val="22"/>
          <w:szCs w:val="22"/>
        </w:rPr>
        <w:tab/>
        <w:t xml:space="preserve">3GPP Liaisons Coordinator, </w:t>
      </w:r>
      <w:hyperlink r:id="rId8" w:history="1">
        <w:r w:rsidRPr="009C566F">
          <w:rPr>
            <w:rStyle w:val="Hyperlink"/>
            <w:rFonts w:ascii="Arial" w:hAnsi="Arial" w:cs="Arial"/>
            <w:sz w:val="22"/>
            <w:szCs w:val="22"/>
          </w:rPr>
          <w:t>mailto:3GPPLiaison@etsi.org</w:t>
        </w:r>
      </w:hyperlink>
    </w:p>
    <w:p w14:paraId="30DB6ED2" w14:textId="77777777" w:rsidR="00732FC9" w:rsidRPr="009C566F" w:rsidRDefault="00732FC9" w:rsidP="00732FC9">
      <w:pPr>
        <w:spacing w:after="60"/>
        <w:ind w:left="1985" w:hanging="1985"/>
        <w:rPr>
          <w:rFonts w:ascii="Arial" w:hAnsi="Arial" w:cs="Arial"/>
          <w:b/>
        </w:rPr>
      </w:pPr>
    </w:p>
    <w:p w14:paraId="6D374AC0" w14:textId="77777777" w:rsidR="00732FC9" w:rsidRPr="009C566F" w:rsidRDefault="00732FC9" w:rsidP="00732FC9">
      <w:pPr>
        <w:spacing w:after="60"/>
        <w:ind w:left="1985" w:hanging="1985"/>
        <w:rPr>
          <w:rFonts w:ascii="Arial" w:hAnsi="Arial" w:cs="Arial"/>
          <w:bCs/>
        </w:rPr>
      </w:pPr>
      <w:r w:rsidRPr="009C566F">
        <w:rPr>
          <w:rFonts w:ascii="Arial" w:hAnsi="Arial" w:cs="Arial"/>
          <w:b/>
        </w:rPr>
        <w:t>Attachments:</w:t>
      </w:r>
      <w:r w:rsidRPr="009C566F">
        <w:rPr>
          <w:rFonts w:ascii="Arial" w:hAnsi="Arial" w:cs="Arial"/>
          <w:bCs/>
        </w:rPr>
        <w:tab/>
        <w:t>-</w:t>
      </w:r>
    </w:p>
    <w:p w14:paraId="7D3B8721" w14:textId="77777777" w:rsidR="00732FC9" w:rsidRPr="009C566F" w:rsidRDefault="00732FC9" w:rsidP="00732FC9">
      <w:pPr>
        <w:rPr>
          <w:rFonts w:ascii="Arial" w:hAnsi="Arial" w:cs="Arial"/>
        </w:rPr>
      </w:pPr>
    </w:p>
    <w:p w14:paraId="6FBC0608" w14:textId="77777777" w:rsidR="00732FC9" w:rsidRPr="009C566F" w:rsidRDefault="00732FC9" w:rsidP="00732FC9">
      <w:pPr>
        <w:pStyle w:val="Heading1"/>
      </w:pPr>
      <w:r w:rsidRPr="009C566F">
        <w:t>1</w:t>
      </w:r>
      <w:r w:rsidRPr="009C566F">
        <w:tab/>
        <w:t>Overall description</w:t>
      </w:r>
    </w:p>
    <w:p w14:paraId="1B40434A" w14:textId="77777777" w:rsidR="00732FC9" w:rsidRPr="009C566F" w:rsidRDefault="00732FC9" w:rsidP="00732FC9">
      <w:pPr>
        <w:rPr>
          <w:lang w:val="en-US"/>
        </w:rPr>
      </w:pPr>
      <w:r w:rsidRPr="009C566F">
        <w:rPr>
          <w:lang w:val="en-US"/>
        </w:rPr>
        <w:t xml:space="preserve">RAN WG4 received the incoming LS from ITU-R Working Party 5D on </w:t>
      </w:r>
      <w:r w:rsidRPr="009C566F">
        <w:rPr>
          <w:bCs/>
          <w:lang w:val="en-US"/>
        </w:rPr>
        <w:t>Parameters of terrestrial component of IMT for sharing and compatibility studies in preparation for WRC-27 (</w:t>
      </w:r>
      <w:hyperlink r:id="rId9" w:history="1">
        <w:r w:rsidRPr="009C566F">
          <w:rPr>
            <w:rStyle w:val="Hyperlink"/>
            <w:bCs/>
            <w:lang w:val="en-US"/>
          </w:rPr>
          <w:t>Att. 7.4 to 5D/134</w:t>
        </w:r>
      </w:hyperlink>
      <w:r w:rsidRPr="009C566F">
        <w:rPr>
          <w:bCs/>
          <w:lang w:val="en-US"/>
        </w:rPr>
        <w:t>) and would like to thank for the opportunity to give input in this topic</w:t>
      </w:r>
      <w:r w:rsidRPr="009C566F">
        <w:rPr>
          <w:lang w:val="en-US"/>
        </w:rPr>
        <w:t xml:space="preserve">. </w:t>
      </w:r>
    </w:p>
    <w:p w14:paraId="0B623465" w14:textId="77777777" w:rsidR="00C802AC" w:rsidRPr="009C566F" w:rsidRDefault="00732FC9" w:rsidP="00732FC9">
      <w:pPr>
        <w:rPr>
          <w:lang w:val="en-US" w:eastAsia="zh-CN"/>
        </w:rPr>
      </w:pPr>
      <w:r w:rsidRPr="009C566F">
        <w:rPr>
          <w:lang w:val="en-US"/>
        </w:rPr>
        <w:t>The bands within</w:t>
      </w:r>
      <w:r w:rsidR="00601CF9" w:rsidRPr="009C566F">
        <w:rPr>
          <w:rFonts w:hint="eastAsia"/>
          <w:lang w:val="en-US" w:eastAsia="zh-CN"/>
        </w:rPr>
        <w:t xml:space="preserve"> </w:t>
      </w:r>
      <w:r w:rsidR="00601CF9" w:rsidRPr="009C566F">
        <w:t>14800 to 15350</w:t>
      </w:r>
      <w:r w:rsidRPr="009C566F">
        <w:rPr>
          <w:lang w:val="en-US"/>
        </w:rPr>
        <w:t xml:space="preserve"> MHz is part of what in 3GPP is defined as </w:t>
      </w:r>
      <w:r w:rsidRPr="009C566F">
        <w:rPr>
          <w:i/>
          <w:iCs/>
          <w:lang w:val="en-US"/>
        </w:rPr>
        <w:t>Frequency Range </w:t>
      </w:r>
      <w:r w:rsidR="00601CF9" w:rsidRPr="009C566F">
        <w:rPr>
          <w:rFonts w:hint="eastAsia"/>
          <w:i/>
          <w:iCs/>
          <w:lang w:val="en-US" w:eastAsia="zh-CN"/>
        </w:rPr>
        <w:t>x</w:t>
      </w:r>
      <w:r w:rsidR="00601CF9" w:rsidRPr="009C566F">
        <w:rPr>
          <w:lang w:val="en-US"/>
        </w:rPr>
        <w:t xml:space="preserve"> </w:t>
      </w:r>
      <w:r w:rsidRPr="009C566F">
        <w:rPr>
          <w:lang w:val="en-US"/>
        </w:rPr>
        <w:t>(</w:t>
      </w:r>
      <w:r w:rsidR="00601CF9" w:rsidRPr="009C566F">
        <w:rPr>
          <w:lang w:val="en-US"/>
        </w:rPr>
        <w:t>FR</w:t>
      </w:r>
      <w:r w:rsidR="00601CF9" w:rsidRPr="009C566F">
        <w:rPr>
          <w:rFonts w:hint="eastAsia"/>
          <w:lang w:val="en-US" w:eastAsia="zh-CN"/>
        </w:rPr>
        <w:t>x</w:t>
      </w:r>
      <w:r w:rsidRPr="009C566F">
        <w:rPr>
          <w:lang w:val="en-US"/>
        </w:rPr>
        <w:t xml:space="preserve">) and the 5G RF parameters for the bands are specified in 3GPP specifications </w:t>
      </w:r>
      <w:hyperlink r:id="rId10" w:history="1">
        <w:r w:rsidRPr="009C566F">
          <w:rPr>
            <w:rStyle w:val="Hyperlink"/>
            <w:lang w:val="en-US"/>
          </w:rPr>
          <w:t>TS 38.104</w:t>
        </w:r>
      </w:hyperlink>
      <w:r w:rsidRPr="009C566F">
        <w:rPr>
          <w:lang w:val="en-US"/>
        </w:rPr>
        <w:t xml:space="preserve"> for the BS and </w:t>
      </w:r>
      <w:hyperlink r:id="rId11" w:history="1">
        <w:r w:rsidRPr="009C566F">
          <w:rPr>
            <w:rStyle w:val="Hyperlink"/>
            <w:lang w:val="en-US"/>
          </w:rPr>
          <w:t>TS 38.101-1</w:t>
        </w:r>
      </w:hyperlink>
      <w:bookmarkStart w:id="9" w:name="_Hlk530081091"/>
      <w:r w:rsidRPr="009C566F">
        <w:rPr>
          <w:lang w:val="en-US"/>
        </w:rPr>
        <w:t xml:space="preserve"> for the UE. </w:t>
      </w:r>
    </w:p>
    <w:p w14:paraId="5180B73F" w14:textId="77777777" w:rsidR="00732FC9" w:rsidRPr="009C566F" w:rsidRDefault="00732FC9" w:rsidP="00C661E9">
      <w:pPr>
        <w:rPr>
          <w:lang w:val="en-US" w:eastAsia="zh-CN"/>
        </w:rPr>
      </w:pPr>
      <w:r w:rsidRPr="009C566F">
        <w:rPr>
          <w:lang w:val="en-US"/>
        </w:rPr>
        <w:t>The recommended IMT-</w:t>
      </w:r>
      <w:r w:rsidR="00B50E58" w:rsidRPr="009C566F">
        <w:rPr>
          <w:lang w:val="en-US"/>
        </w:rPr>
        <w:t>20</w:t>
      </w:r>
      <w:r w:rsidR="00B50E58" w:rsidRPr="009C566F">
        <w:rPr>
          <w:rFonts w:hint="eastAsia"/>
          <w:lang w:val="en-US" w:eastAsia="zh-CN"/>
        </w:rPr>
        <w:t>3</w:t>
      </w:r>
      <w:r w:rsidR="00B50E58" w:rsidRPr="009C566F">
        <w:rPr>
          <w:lang w:val="en-US"/>
        </w:rPr>
        <w:t xml:space="preserve">0 </w:t>
      </w:r>
      <w:r w:rsidR="0011268C" w:rsidRPr="009C566F">
        <w:rPr>
          <w:lang w:val="en-US"/>
        </w:rPr>
        <w:t>specification-related parameters</w:t>
      </w:r>
      <w:r w:rsidR="00BE5355" w:rsidRPr="009C566F">
        <w:rPr>
          <w:rFonts w:hint="eastAsia"/>
          <w:lang w:val="en-US" w:eastAsia="zh-CN"/>
        </w:rPr>
        <w:t xml:space="preserve"> </w:t>
      </w:r>
      <w:r w:rsidR="00BE5355" w:rsidRPr="009C566F">
        <w:rPr>
          <w:lang w:val="en-US" w:eastAsia="zh-CN"/>
        </w:rPr>
        <w:t>for bands between</w:t>
      </w:r>
      <w:r w:rsidR="00601CF9" w:rsidRPr="009C566F">
        <w:rPr>
          <w:rFonts w:hint="eastAsia"/>
          <w:lang w:val="en-US" w:eastAsia="zh-CN"/>
        </w:rPr>
        <w:t xml:space="preserve"> </w:t>
      </w:r>
      <w:r w:rsidR="00601CF9" w:rsidRPr="009C566F">
        <w:t>14800 to 15350</w:t>
      </w:r>
      <w:r w:rsidR="00BE5355" w:rsidRPr="009C566F">
        <w:rPr>
          <w:lang w:val="en-US" w:eastAsia="zh-CN"/>
        </w:rPr>
        <w:t xml:space="preserve"> MHz</w:t>
      </w:r>
      <w:r w:rsidR="00BE5355" w:rsidRPr="009C566F" w:rsidDel="0011268C">
        <w:rPr>
          <w:lang w:val="en-US" w:eastAsia="zh-CN"/>
        </w:rPr>
        <w:t xml:space="preserve"> </w:t>
      </w:r>
      <w:r w:rsidRPr="009C566F">
        <w:rPr>
          <w:lang w:val="en-US"/>
        </w:rPr>
        <w:t xml:space="preserve"> are given in Annex 1 of this LS</w:t>
      </w:r>
      <w:r w:rsidR="0011268C" w:rsidRPr="009C566F">
        <w:rPr>
          <w:rFonts w:hint="eastAsia"/>
          <w:lang w:val="en-US" w:eastAsia="zh-CN"/>
        </w:rPr>
        <w:t>.</w:t>
      </w:r>
      <w:r w:rsidRPr="009C566F">
        <w:rPr>
          <w:lang w:val="en-US"/>
        </w:rPr>
        <w:t xml:space="preserve"> </w:t>
      </w:r>
      <w:r w:rsidR="00F930C3" w:rsidRPr="009C566F">
        <w:rPr>
          <w:rFonts w:hint="eastAsia"/>
          <w:lang w:val="en-US" w:eastAsia="zh-CN"/>
        </w:rPr>
        <w:t xml:space="preserve"> </w:t>
      </w:r>
    </w:p>
    <w:bookmarkEnd w:id="9"/>
    <w:p w14:paraId="5202BA56" w14:textId="77777777" w:rsidR="00732FC9" w:rsidRPr="009C566F" w:rsidRDefault="00732FC9" w:rsidP="00C661E9">
      <w:pPr>
        <w:rPr>
          <w:lang w:val="en-US"/>
        </w:rPr>
      </w:pPr>
      <w:r w:rsidRPr="009C566F">
        <w:rPr>
          <w:lang w:val="en-US"/>
        </w:rPr>
        <w:t>The recommended IMT-</w:t>
      </w:r>
      <w:r w:rsidR="0011268C" w:rsidRPr="009C566F">
        <w:rPr>
          <w:lang w:val="en-US"/>
        </w:rPr>
        <w:t>20</w:t>
      </w:r>
      <w:r w:rsidR="0011268C" w:rsidRPr="009C566F">
        <w:rPr>
          <w:rFonts w:hint="eastAsia"/>
          <w:lang w:val="en-US" w:eastAsia="zh-CN"/>
        </w:rPr>
        <w:t>3</w:t>
      </w:r>
      <w:r w:rsidR="0011268C" w:rsidRPr="009C566F">
        <w:rPr>
          <w:lang w:val="en-US"/>
        </w:rPr>
        <w:t xml:space="preserve">0 </w:t>
      </w:r>
      <w:r w:rsidRPr="009C566F">
        <w:rPr>
          <w:lang w:val="en-US"/>
        </w:rPr>
        <w:t>antenna characteristics</w:t>
      </w:r>
      <w:r w:rsidR="00BE5355" w:rsidRPr="009C566F">
        <w:rPr>
          <w:rFonts w:hint="eastAsia"/>
          <w:lang w:val="en-US" w:eastAsia="zh-CN"/>
        </w:rPr>
        <w:t xml:space="preserve"> </w:t>
      </w:r>
      <w:r w:rsidR="00BE5355" w:rsidRPr="009C566F">
        <w:rPr>
          <w:lang w:val="en-US" w:eastAsia="zh-CN"/>
        </w:rPr>
        <w:t xml:space="preserve">for bands between </w:t>
      </w:r>
      <w:r w:rsidR="00601CF9" w:rsidRPr="009C566F">
        <w:t>14800 to 15350</w:t>
      </w:r>
      <w:r w:rsidR="00BE5355" w:rsidRPr="009C566F">
        <w:rPr>
          <w:lang w:val="en-US" w:eastAsia="zh-CN"/>
        </w:rPr>
        <w:t xml:space="preserve"> MHz</w:t>
      </w:r>
      <w:r w:rsidRPr="009C566F">
        <w:rPr>
          <w:lang w:val="en-US"/>
        </w:rPr>
        <w:t xml:space="preserve"> are given in Annex 2 of this LS. </w:t>
      </w:r>
    </w:p>
    <w:p w14:paraId="4DB355E6" w14:textId="77777777" w:rsidR="00732FC9" w:rsidRPr="009C566F" w:rsidRDefault="00732FC9" w:rsidP="00732FC9">
      <w:pPr>
        <w:rPr>
          <w:lang w:val="en-US" w:eastAsia="zh-CN"/>
        </w:rPr>
      </w:pPr>
    </w:p>
    <w:p w14:paraId="73F33E87" w14:textId="77777777" w:rsidR="00732FC9" w:rsidRPr="009C566F" w:rsidRDefault="00732FC9" w:rsidP="00732FC9">
      <w:pPr>
        <w:rPr>
          <w:lang w:val="en-US" w:eastAsia="zh-CN"/>
        </w:rPr>
      </w:pPr>
      <w:r w:rsidRPr="009C566F">
        <w:rPr>
          <w:lang w:val="en-US"/>
        </w:rPr>
        <w:t xml:space="preserve">The information as attached for the frequency range </w:t>
      </w:r>
      <w:r w:rsidR="00EF7522" w:rsidRPr="009C566F">
        <w:rPr>
          <w:lang w:val="en-US"/>
        </w:rPr>
        <w:t>14800 to 15350</w:t>
      </w:r>
      <w:r w:rsidRPr="009C566F">
        <w:rPr>
          <w:lang w:val="en-US"/>
        </w:rPr>
        <w:t xml:space="preserve"> MHz can be sent to ITU-R WP5D</w:t>
      </w:r>
      <w:r w:rsidR="007A5694" w:rsidRPr="009C566F">
        <w:rPr>
          <w:rFonts w:hint="eastAsia"/>
          <w:lang w:val="en-US" w:eastAsia="zh-CN"/>
        </w:rPr>
        <w:t>.</w:t>
      </w:r>
    </w:p>
    <w:p w14:paraId="55B2C969" w14:textId="77777777" w:rsidR="00732FC9" w:rsidRPr="009C566F" w:rsidRDefault="00732FC9" w:rsidP="00732FC9">
      <w:pPr>
        <w:pStyle w:val="Heading1"/>
      </w:pPr>
      <w:r w:rsidRPr="009C566F">
        <w:t>2</w:t>
      </w:r>
      <w:r w:rsidRPr="009C566F">
        <w:tab/>
        <w:t>Actions</w:t>
      </w:r>
    </w:p>
    <w:p w14:paraId="46E5B176" w14:textId="77777777" w:rsidR="00732FC9" w:rsidRPr="009C566F" w:rsidRDefault="00732FC9" w:rsidP="00732FC9">
      <w:pPr>
        <w:spacing w:after="120"/>
        <w:ind w:left="1985" w:hanging="1985"/>
        <w:rPr>
          <w:rFonts w:ascii="Arial" w:hAnsi="Arial" w:cs="Arial"/>
          <w:b/>
        </w:rPr>
      </w:pPr>
      <w:r w:rsidRPr="009C566F">
        <w:rPr>
          <w:rFonts w:ascii="Arial" w:hAnsi="Arial" w:cs="Arial"/>
          <w:b/>
        </w:rPr>
        <w:t xml:space="preserve">To ITU-R WP5D </w:t>
      </w:r>
    </w:p>
    <w:p w14:paraId="74D5E06B" w14:textId="77777777" w:rsidR="00732FC9" w:rsidRPr="009C566F" w:rsidRDefault="00732FC9" w:rsidP="00732FC9">
      <w:pPr>
        <w:spacing w:after="120"/>
        <w:ind w:left="993" w:hanging="993"/>
        <w:rPr>
          <w:lang w:eastAsia="zh-CN"/>
        </w:rPr>
      </w:pPr>
      <w:r w:rsidRPr="009C566F">
        <w:rPr>
          <w:rFonts w:ascii="Arial" w:hAnsi="Arial" w:cs="Arial"/>
          <w:b/>
        </w:rPr>
        <w:t xml:space="preserve">ACTION: </w:t>
      </w:r>
      <w:r w:rsidRPr="009C566F">
        <w:rPr>
          <w:rFonts w:ascii="Arial" w:hAnsi="Arial" w:cs="Arial"/>
          <w:b/>
          <w:color w:val="0070C0"/>
        </w:rPr>
        <w:tab/>
      </w:r>
      <w:r w:rsidRPr="009C566F">
        <w:t xml:space="preserve">3GPP RAN4 asks 3GPP RAN to take the above information on </w:t>
      </w:r>
      <w:r w:rsidR="00EF7522" w:rsidRPr="009C566F">
        <w:t>14800 to 15350</w:t>
      </w:r>
      <w:r w:rsidRPr="009C566F">
        <w:t xml:space="preserve"> MHz system parameters.</w:t>
      </w:r>
    </w:p>
    <w:p w14:paraId="4C0F5FEF" w14:textId="77777777" w:rsidR="00732FC9" w:rsidRPr="009C566F" w:rsidRDefault="00732FC9" w:rsidP="00732FC9">
      <w:pPr>
        <w:spacing w:after="120"/>
        <w:ind w:left="993" w:hanging="993"/>
        <w:rPr>
          <w:rFonts w:ascii="Arial" w:hAnsi="Arial" w:cs="Arial"/>
        </w:rPr>
      </w:pPr>
    </w:p>
    <w:p w14:paraId="04E01F6E" w14:textId="77777777" w:rsidR="00732FC9" w:rsidRPr="009C566F" w:rsidRDefault="00732FC9" w:rsidP="00732FC9">
      <w:pPr>
        <w:pStyle w:val="Heading1"/>
        <w:rPr>
          <w:szCs w:val="36"/>
        </w:rPr>
      </w:pPr>
      <w:r w:rsidRPr="009C566F">
        <w:rPr>
          <w:szCs w:val="36"/>
        </w:rPr>
        <w:lastRenderedPageBreak/>
        <w:t>3</w:t>
      </w:r>
      <w:r w:rsidRPr="009C566F">
        <w:rPr>
          <w:szCs w:val="36"/>
        </w:rPr>
        <w:tab/>
        <w:t xml:space="preserve">Dates of next </w:t>
      </w:r>
      <w:r w:rsidRPr="009C566F">
        <w:rPr>
          <w:rFonts w:cs="Arial"/>
          <w:bCs/>
          <w:szCs w:val="36"/>
        </w:rPr>
        <w:t xml:space="preserve">TSG </w:t>
      </w:r>
      <w:r w:rsidRPr="009C566F">
        <w:rPr>
          <w:rFonts w:cs="Arial"/>
          <w:szCs w:val="36"/>
        </w:rPr>
        <w:t>RAN</w:t>
      </w:r>
      <w:r w:rsidRPr="009C566F">
        <w:rPr>
          <w:rFonts w:cs="Arial"/>
          <w:bCs/>
          <w:szCs w:val="36"/>
        </w:rPr>
        <w:t xml:space="preserve"> WG 4</w:t>
      </w:r>
      <w:r w:rsidRPr="009C566F">
        <w:rPr>
          <w:szCs w:val="36"/>
        </w:rPr>
        <w:t xml:space="preserve"> meetings</w:t>
      </w:r>
    </w:p>
    <w:p w14:paraId="25227D01" w14:textId="77777777" w:rsidR="00732FC9" w:rsidRPr="009C566F" w:rsidRDefault="00C01463" w:rsidP="000376BD">
      <w:pPr>
        <w:jc w:val="both"/>
        <w:rPr>
          <w:lang w:eastAsia="zh-CN"/>
        </w:rPr>
      </w:pPr>
      <w:r w:rsidRPr="009C566F">
        <w:rPr>
          <w:rFonts w:ascii="Arial" w:hAnsi="Arial" w:cs="Arial"/>
          <w:bCs/>
          <w:color w:val="000000"/>
        </w:rPr>
        <w:t>TSG-RAN4 Meeting #11</w:t>
      </w:r>
      <w:r w:rsidRPr="009C566F">
        <w:rPr>
          <w:rFonts w:ascii="Arial" w:hAnsi="Arial" w:cs="Arial" w:hint="eastAsia"/>
          <w:bCs/>
          <w:color w:val="000000"/>
          <w:lang w:eastAsia="zh-CN"/>
        </w:rPr>
        <w:t>2</w:t>
      </w:r>
      <w:r w:rsidRPr="009C566F">
        <w:rPr>
          <w:rFonts w:ascii="Arial" w:hAnsi="Arial" w:cs="Arial"/>
          <w:bCs/>
          <w:color w:val="000000"/>
        </w:rPr>
        <w:tab/>
        <w:t>Maastricht, NL</w:t>
      </w:r>
      <w:r w:rsidRPr="009C566F">
        <w:rPr>
          <w:rFonts w:ascii="Arial" w:hAnsi="Arial" w:cs="Arial"/>
          <w:bCs/>
          <w:color w:val="000000"/>
        </w:rPr>
        <w:tab/>
      </w:r>
      <w:r w:rsidRPr="009C566F">
        <w:rPr>
          <w:rFonts w:ascii="Arial" w:hAnsi="Arial" w:cs="Arial"/>
          <w:bCs/>
          <w:color w:val="000000"/>
        </w:rPr>
        <w:tab/>
      </w:r>
      <w:r w:rsidRPr="009C566F">
        <w:rPr>
          <w:rFonts w:ascii="Arial" w:hAnsi="Arial" w:cs="Arial"/>
          <w:bCs/>
          <w:color w:val="000000"/>
        </w:rPr>
        <w:tab/>
      </w:r>
      <w:r w:rsidRPr="009C566F">
        <w:rPr>
          <w:rFonts w:ascii="Arial" w:hAnsi="Arial" w:cs="Arial"/>
          <w:bCs/>
          <w:color w:val="000000"/>
        </w:rPr>
        <w:tab/>
      </w:r>
      <w:r w:rsidR="008A723E" w:rsidRPr="009C566F">
        <w:rPr>
          <w:rFonts w:ascii="Arial" w:hAnsi="Arial" w:cs="Arial" w:hint="eastAsia"/>
          <w:bCs/>
          <w:color w:val="000000"/>
          <w:lang w:eastAsia="zh-CN"/>
        </w:rPr>
        <w:t>19</w:t>
      </w:r>
      <w:r w:rsidR="008A723E" w:rsidRPr="009C566F">
        <w:rPr>
          <w:rFonts w:ascii="Arial" w:hAnsi="Arial" w:cs="Arial"/>
          <w:bCs/>
          <w:color w:val="000000"/>
        </w:rPr>
        <w:t>-2</w:t>
      </w:r>
      <w:r w:rsidR="008A723E" w:rsidRPr="009C566F">
        <w:rPr>
          <w:rFonts w:ascii="Arial" w:hAnsi="Arial" w:cs="Arial" w:hint="eastAsia"/>
          <w:bCs/>
          <w:color w:val="000000"/>
          <w:lang w:eastAsia="zh-CN"/>
        </w:rPr>
        <w:t>2</w:t>
      </w:r>
      <w:r w:rsidRPr="009C566F">
        <w:rPr>
          <w:rFonts w:ascii="Arial" w:hAnsi="Arial" w:cs="Arial"/>
          <w:bCs/>
          <w:color w:val="000000"/>
        </w:rPr>
        <w:t xml:space="preserve"> </w:t>
      </w:r>
      <w:r w:rsidR="008A723E" w:rsidRPr="009C566F">
        <w:rPr>
          <w:rFonts w:ascii="Arial" w:hAnsi="Arial" w:cs="Arial" w:hint="eastAsia"/>
          <w:bCs/>
          <w:color w:val="000000"/>
          <w:lang w:eastAsia="zh-CN"/>
        </w:rPr>
        <w:t>August</w:t>
      </w:r>
    </w:p>
    <w:p w14:paraId="37225220" w14:textId="77777777" w:rsidR="00732FC9" w:rsidRPr="009C566F" w:rsidRDefault="00732FC9" w:rsidP="000376BD">
      <w:pPr>
        <w:jc w:val="both"/>
        <w:rPr>
          <w:lang w:eastAsia="zh-CN"/>
        </w:rPr>
      </w:pPr>
    </w:p>
    <w:p w14:paraId="3AB56965" w14:textId="77777777" w:rsidR="00732FC9" w:rsidRPr="009C566F" w:rsidRDefault="00732FC9" w:rsidP="000376BD">
      <w:pPr>
        <w:jc w:val="both"/>
        <w:rPr>
          <w:lang w:eastAsia="zh-CN"/>
        </w:rPr>
      </w:pPr>
    </w:p>
    <w:p w14:paraId="5C992460" w14:textId="77777777" w:rsidR="00732FC9" w:rsidRPr="009C566F" w:rsidRDefault="00732FC9" w:rsidP="000376BD">
      <w:pPr>
        <w:jc w:val="both"/>
        <w:rPr>
          <w:lang w:eastAsia="zh-CN"/>
        </w:rPr>
      </w:pPr>
    </w:p>
    <w:p w14:paraId="7A156B29" w14:textId="77777777" w:rsidR="00732FC9" w:rsidRPr="009C566F" w:rsidRDefault="00732FC9" w:rsidP="000376BD">
      <w:pPr>
        <w:jc w:val="both"/>
        <w:rPr>
          <w:lang w:eastAsia="zh-CN"/>
        </w:rPr>
      </w:pPr>
    </w:p>
    <w:p w14:paraId="22BD0081" w14:textId="77777777" w:rsidR="00732FC9" w:rsidRPr="009C566F" w:rsidRDefault="00732FC9" w:rsidP="000376BD">
      <w:pPr>
        <w:jc w:val="both"/>
        <w:rPr>
          <w:lang w:eastAsia="zh-CN"/>
        </w:rPr>
      </w:pPr>
    </w:p>
    <w:p w14:paraId="47C90B09" w14:textId="77777777" w:rsidR="00732FC9" w:rsidRPr="009C566F" w:rsidRDefault="00732FC9" w:rsidP="000376BD">
      <w:pPr>
        <w:jc w:val="both"/>
        <w:rPr>
          <w:lang w:eastAsia="zh-CN"/>
        </w:rPr>
      </w:pPr>
    </w:p>
    <w:p w14:paraId="06B93EA0" w14:textId="77777777" w:rsidR="00732FC9" w:rsidRPr="009C566F" w:rsidRDefault="00732FC9" w:rsidP="000376BD">
      <w:pPr>
        <w:jc w:val="both"/>
        <w:rPr>
          <w:lang w:eastAsia="zh-CN"/>
        </w:rPr>
      </w:pPr>
    </w:p>
    <w:p w14:paraId="0BA43840" w14:textId="77777777" w:rsidR="00732FC9" w:rsidRPr="009C566F" w:rsidRDefault="00732FC9" w:rsidP="000376BD">
      <w:pPr>
        <w:jc w:val="both"/>
        <w:rPr>
          <w:lang w:eastAsia="zh-CN"/>
        </w:rPr>
      </w:pPr>
    </w:p>
    <w:p w14:paraId="360EA49A" w14:textId="77777777" w:rsidR="00732FC9" w:rsidRPr="009C566F" w:rsidRDefault="00732FC9" w:rsidP="000376BD">
      <w:pPr>
        <w:jc w:val="both"/>
        <w:rPr>
          <w:lang w:eastAsia="zh-CN"/>
        </w:rPr>
      </w:pPr>
    </w:p>
    <w:p w14:paraId="6ACD6802" w14:textId="77777777" w:rsidR="00732FC9" w:rsidRPr="009C566F" w:rsidRDefault="00732FC9" w:rsidP="000376BD">
      <w:pPr>
        <w:jc w:val="both"/>
        <w:rPr>
          <w:lang w:eastAsia="zh-CN"/>
        </w:rPr>
      </w:pPr>
    </w:p>
    <w:p w14:paraId="651BFA2D" w14:textId="77777777" w:rsidR="00732FC9" w:rsidRPr="009C566F" w:rsidRDefault="00732FC9" w:rsidP="000376BD">
      <w:pPr>
        <w:jc w:val="both"/>
        <w:rPr>
          <w:lang w:eastAsia="zh-CN"/>
        </w:rPr>
      </w:pPr>
    </w:p>
    <w:p w14:paraId="7D598E73" w14:textId="77777777" w:rsidR="00732FC9" w:rsidRPr="009C566F" w:rsidRDefault="00732FC9" w:rsidP="000376BD">
      <w:pPr>
        <w:jc w:val="both"/>
        <w:rPr>
          <w:lang w:eastAsia="zh-CN"/>
        </w:rPr>
      </w:pPr>
    </w:p>
    <w:p w14:paraId="6FBAC683" w14:textId="77777777" w:rsidR="00732FC9" w:rsidRPr="009C566F" w:rsidRDefault="00732FC9" w:rsidP="000376BD">
      <w:pPr>
        <w:jc w:val="both"/>
        <w:rPr>
          <w:lang w:eastAsia="zh-CN"/>
        </w:rPr>
      </w:pPr>
    </w:p>
    <w:p w14:paraId="6B5E8FCA" w14:textId="77777777" w:rsidR="00732FC9" w:rsidRPr="009C566F" w:rsidRDefault="00732FC9" w:rsidP="000376BD">
      <w:pPr>
        <w:jc w:val="both"/>
        <w:rPr>
          <w:lang w:eastAsia="zh-CN"/>
        </w:rPr>
      </w:pPr>
    </w:p>
    <w:p w14:paraId="25BF307F" w14:textId="77777777" w:rsidR="000E3B1F" w:rsidRPr="009C566F" w:rsidRDefault="000E3B1F" w:rsidP="000E3B1F">
      <w:pPr>
        <w:pStyle w:val="Tablelegend"/>
        <w:rPr>
          <w:lang w:val="en-US"/>
        </w:rPr>
      </w:pPr>
    </w:p>
    <w:p w14:paraId="32B43235" w14:textId="77777777" w:rsidR="000E3B1F" w:rsidRPr="009C566F" w:rsidRDefault="000E3B1F" w:rsidP="000E3B1F">
      <w:pPr>
        <w:jc w:val="center"/>
        <w:rPr>
          <w:lang w:val="fr-FR" w:eastAsia="zh-CN"/>
        </w:rPr>
      </w:pPr>
      <w:r w:rsidRPr="009C566F">
        <w:rPr>
          <w:lang w:val="en-US" w:eastAsia="zh-CN"/>
        </w:rPr>
        <w:t>_____________</w:t>
      </w:r>
    </w:p>
    <w:p w14:paraId="45F6EC54" w14:textId="77777777" w:rsidR="00732FC9" w:rsidRPr="009C566F" w:rsidRDefault="000E3B1F" w:rsidP="000E3B1F">
      <w:pPr>
        <w:spacing w:after="0"/>
        <w:rPr>
          <w:lang w:eastAsia="zh-CN"/>
        </w:rPr>
      </w:pPr>
      <w:r w:rsidRPr="009C566F">
        <w:rPr>
          <w:lang w:val="en-US" w:eastAsia="zh-CN"/>
        </w:rPr>
        <w:br w:type="page"/>
      </w:r>
    </w:p>
    <w:p w14:paraId="2CD51A86" w14:textId="77777777" w:rsidR="00B50694" w:rsidRPr="009C566F" w:rsidRDefault="00B50694" w:rsidP="00B50694">
      <w:pPr>
        <w:pStyle w:val="AnnexNo"/>
        <w:rPr>
          <w:lang w:val="en-US"/>
        </w:rPr>
      </w:pPr>
      <w:r w:rsidRPr="009C566F">
        <w:rPr>
          <w:lang w:val="en-US"/>
        </w:rPr>
        <w:lastRenderedPageBreak/>
        <w:t>ANNEX 1</w:t>
      </w:r>
    </w:p>
    <w:p w14:paraId="06674F84" w14:textId="77777777" w:rsidR="00B50694" w:rsidRPr="009C566F" w:rsidRDefault="00B50694" w:rsidP="00B50694">
      <w:pPr>
        <w:pStyle w:val="Annextitle"/>
        <w:rPr>
          <w:rFonts w:ascii="Times New Roman" w:hAnsi="Times New Roman"/>
          <w:lang w:val="en-US"/>
        </w:rPr>
      </w:pPr>
      <w:bookmarkStart w:id="10" w:name="_Hlk530081182"/>
      <w:r w:rsidRPr="009C566F">
        <w:rPr>
          <w:rFonts w:ascii="Times New Roman" w:hAnsi="Times New Roman"/>
          <w:lang w:val="en-US"/>
        </w:rPr>
        <w:t>IMT-20</w:t>
      </w:r>
      <w:r w:rsidR="008E2B59" w:rsidRPr="009C566F">
        <w:rPr>
          <w:rFonts w:ascii="Times New Roman" w:hAnsi="Times New Roman" w:hint="eastAsia"/>
          <w:lang w:val="en-US" w:eastAsia="zh-CN"/>
        </w:rPr>
        <w:t>3</w:t>
      </w:r>
      <w:r w:rsidRPr="009C566F">
        <w:rPr>
          <w:rFonts w:ascii="Times New Roman" w:hAnsi="Times New Roman"/>
          <w:lang w:val="en-US"/>
        </w:rPr>
        <w:t xml:space="preserve">0 </w:t>
      </w:r>
      <w:bookmarkEnd w:id="10"/>
      <w:r w:rsidR="008E2B59" w:rsidRPr="009C566F">
        <w:rPr>
          <w:rFonts w:ascii="Times New Roman" w:hAnsi="Times New Roman" w:hint="eastAsia"/>
          <w:lang w:val="en-US" w:eastAsia="zh-CN"/>
        </w:rPr>
        <w:t>specification</w:t>
      </w:r>
      <w:r w:rsidRPr="009C566F">
        <w:rPr>
          <w:rFonts w:ascii="Times New Roman" w:hAnsi="Times New Roman"/>
          <w:lang w:val="en-US" w:eastAsia="zh-CN"/>
        </w:rPr>
        <w:t xml:space="preserve">-related </w:t>
      </w:r>
      <w:r w:rsidRPr="009C566F">
        <w:rPr>
          <w:rFonts w:ascii="Times New Roman" w:hAnsi="Times New Roman"/>
          <w:lang w:val="en-US"/>
        </w:rPr>
        <w:t xml:space="preserve">parameters </w:t>
      </w:r>
      <w:r w:rsidRPr="009C566F">
        <w:rPr>
          <w:rFonts w:ascii="Times New Roman" w:hAnsi="Times New Roman"/>
          <w:lang w:val="en-US" w:eastAsia="zh-CN"/>
        </w:rPr>
        <w:t xml:space="preserve">for bands between </w:t>
      </w:r>
      <w:r w:rsidR="00FB16A0" w:rsidRPr="009C566F">
        <w:t xml:space="preserve">14800 </w:t>
      </w:r>
      <w:r w:rsidRPr="009C566F">
        <w:rPr>
          <w:rFonts w:ascii="Times New Roman" w:hAnsi="Times New Roman"/>
          <w:lang w:val="en-US"/>
        </w:rPr>
        <w:t xml:space="preserve">and </w:t>
      </w:r>
      <w:r w:rsidR="00FB16A0" w:rsidRPr="009C566F">
        <w:t>15350</w:t>
      </w:r>
      <w:r w:rsidRPr="009C566F">
        <w:rPr>
          <w:rFonts w:ascii="Times New Roman" w:hAnsi="Times New Roman"/>
          <w:lang w:val="en-US" w:eastAsia="zh-CN"/>
        </w:rPr>
        <w:t xml:space="preserve"> MHz</w:t>
      </w:r>
    </w:p>
    <w:p w14:paraId="44621D58" w14:textId="77777777" w:rsidR="00930AA9" w:rsidRPr="009C566F" w:rsidRDefault="00FB3C42" w:rsidP="00930AA9">
      <w:pPr>
        <w:pStyle w:val="Tabletitle"/>
        <w:rPr>
          <w:rFonts w:eastAsia="MS Mincho"/>
        </w:rPr>
      </w:pPr>
      <w:r w:rsidRPr="009C566F">
        <w:rPr>
          <w:rFonts w:eastAsia="MS Mincho"/>
        </w:rPr>
        <w:t>Table</w:t>
      </w:r>
      <w:r w:rsidRPr="009C566F">
        <w:rPr>
          <w:rFonts w:hint="eastAsia"/>
          <w:lang w:eastAsia="zh-CN"/>
        </w:rPr>
        <w:t xml:space="preserve"> 1: </w:t>
      </w:r>
      <w:r w:rsidR="00930AA9" w:rsidRPr="009C566F">
        <w:rPr>
          <w:rFonts w:eastAsia="MS Mincho"/>
        </w:rPr>
        <w:t xml:space="preserve">IMT-2030 specification related parameters in </w:t>
      </w:r>
      <w:r w:rsidR="00FB16A0" w:rsidRPr="009C566F">
        <w:t>14800</w:t>
      </w:r>
      <w:r w:rsidR="00930AA9" w:rsidRPr="009C566F">
        <w:rPr>
          <w:rFonts w:eastAsia="MS Mincho"/>
        </w:rPr>
        <w:t>-</w:t>
      </w:r>
      <w:r w:rsidR="00FB16A0" w:rsidRPr="009C566F">
        <w:t>15350</w:t>
      </w:r>
      <w:r w:rsidR="00930AA9" w:rsidRPr="009C566F">
        <w:rPr>
          <w:rFonts w:eastAsia="MS Mincho"/>
        </w:rPr>
        <w:t xml:space="preserve"> MHz</w:t>
      </w:r>
    </w:p>
    <w:tbl>
      <w:tblPr>
        <w:tblW w:w="3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552"/>
        <w:gridCol w:w="2097"/>
        <w:gridCol w:w="2141"/>
        <w:gridCol w:w="16"/>
      </w:tblGrid>
      <w:tr w:rsidR="00F364A1" w:rsidRPr="009C566F" w14:paraId="4B7C9A78" w14:textId="77777777" w:rsidTr="00484DFE">
        <w:trPr>
          <w:cantSplit/>
          <w:tblHeader/>
          <w:jc w:val="center"/>
        </w:trPr>
        <w:tc>
          <w:tcPr>
            <w:tcW w:w="378" w:type="pct"/>
            <w:vAlign w:val="center"/>
          </w:tcPr>
          <w:p w14:paraId="030CA120" w14:textId="77777777" w:rsidR="00F364A1" w:rsidRPr="009C566F" w:rsidRDefault="00F364A1" w:rsidP="00D44B98">
            <w:pPr>
              <w:keepNext/>
              <w:spacing w:before="80" w:after="80"/>
              <w:jc w:val="center"/>
              <w:rPr>
                <w:rFonts w:ascii="Times New Roman Bold" w:eastAsia="MS Mincho" w:hAnsi="Times New Roman Bold" w:cs="Times New Roman Bold"/>
                <w:b/>
              </w:rPr>
            </w:pPr>
            <w:r w:rsidRPr="009C566F">
              <w:rPr>
                <w:rFonts w:ascii="Times New Roman Bold" w:eastAsia="MS Mincho" w:hAnsi="Times New Roman Bold" w:cs="Times New Roman Bold"/>
                <w:b/>
              </w:rPr>
              <w:t>No.</w:t>
            </w:r>
          </w:p>
        </w:tc>
        <w:tc>
          <w:tcPr>
            <w:tcW w:w="1733" w:type="pct"/>
            <w:vAlign w:val="center"/>
          </w:tcPr>
          <w:p w14:paraId="168DE82C" w14:textId="77777777" w:rsidR="00F364A1" w:rsidRPr="009C566F" w:rsidRDefault="00F364A1" w:rsidP="00D44B98">
            <w:pPr>
              <w:keepNext/>
              <w:spacing w:before="80" w:after="80"/>
              <w:jc w:val="center"/>
              <w:rPr>
                <w:rFonts w:ascii="Times New Roman Bold" w:eastAsia="MS Mincho" w:hAnsi="Times New Roman Bold" w:cs="Times New Roman Bold"/>
                <w:b/>
              </w:rPr>
            </w:pPr>
            <w:r w:rsidRPr="009C566F">
              <w:rPr>
                <w:rFonts w:ascii="Times New Roman Bold" w:eastAsia="MS Mincho" w:hAnsi="Times New Roman Bold" w:cs="Times New Roman Bold"/>
                <w:b/>
              </w:rPr>
              <w:t>Parameter</w:t>
            </w:r>
          </w:p>
        </w:tc>
        <w:tc>
          <w:tcPr>
            <w:tcW w:w="1424" w:type="pct"/>
            <w:vAlign w:val="center"/>
          </w:tcPr>
          <w:p w14:paraId="5D10A585" w14:textId="77777777" w:rsidR="00F364A1" w:rsidRPr="009C566F" w:rsidRDefault="00F364A1" w:rsidP="00D44B98">
            <w:pPr>
              <w:keepNext/>
              <w:spacing w:before="80" w:after="80"/>
              <w:jc w:val="center"/>
              <w:rPr>
                <w:rFonts w:ascii="Times New Roman Bold" w:eastAsia="MS Mincho" w:hAnsi="Times New Roman Bold" w:cs="Times New Roman Bold"/>
                <w:b/>
              </w:rPr>
            </w:pPr>
            <w:r w:rsidRPr="009C566F">
              <w:rPr>
                <w:rFonts w:ascii="Times New Roman Bold" w:eastAsia="MS Mincho" w:hAnsi="Times New Roman Bold" w:cs="Times New Roman Bold"/>
                <w:b/>
              </w:rPr>
              <w:t xml:space="preserve">Base station </w:t>
            </w:r>
            <w:r w:rsidRPr="009C566F">
              <w:rPr>
                <w:rFonts w:ascii="Times New Roman Bold" w:eastAsia="MS Mincho" w:hAnsi="Times New Roman Bold" w:cs="Times New Roman Bold"/>
                <w:b/>
              </w:rPr>
              <w:br/>
              <w:t>(AAS)</w:t>
            </w:r>
          </w:p>
        </w:tc>
        <w:tc>
          <w:tcPr>
            <w:tcW w:w="1465" w:type="pct"/>
            <w:gridSpan w:val="2"/>
            <w:vAlign w:val="center"/>
          </w:tcPr>
          <w:p w14:paraId="62AABF5F" w14:textId="77777777" w:rsidR="00F364A1" w:rsidRPr="009C566F" w:rsidRDefault="00F364A1" w:rsidP="00D44B98">
            <w:pPr>
              <w:keepNext/>
              <w:spacing w:before="80" w:after="80"/>
              <w:jc w:val="center"/>
              <w:rPr>
                <w:rFonts w:ascii="Times New Roman Bold" w:eastAsia="MS Mincho" w:hAnsi="Times New Roman Bold" w:cs="Times New Roman Bold"/>
                <w:b/>
              </w:rPr>
            </w:pPr>
            <w:r w:rsidRPr="009C566F">
              <w:rPr>
                <w:rFonts w:ascii="Times New Roman Bold" w:eastAsia="MS Mincho" w:hAnsi="Times New Roman Bold" w:cs="Times New Roman Bold"/>
                <w:b/>
              </w:rPr>
              <w:t>Mobile station</w:t>
            </w:r>
          </w:p>
        </w:tc>
      </w:tr>
      <w:tr w:rsidR="00F364A1" w:rsidRPr="009C566F" w14:paraId="7E71EA0B" w14:textId="77777777" w:rsidTr="00484DFE">
        <w:trPr>
          <w:cantSplit/>
          <w:jc w:val="center"/>
        </w:trPr>
        <w:tc>
          <w:tcPr>
            <w:tcW w:w="378" w:type="pct"/>
            <w:shd w:val="clear" w:color="auto" w:fill="auto"/>
          </w:tcPr>
          <w:p w14:paraId="063ECA35"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w:t>
            </w:r>
          </w:p>
        </w:tc>
        <w:tc>
          <w:tcPr>
            <w:tcW w:w="1733" w:type="pct"/>
            <w:shd w:val="clear" w:color="auto" w:fill="auto"/>
          </w:tcPr>
          <w:p w14:paraId="31E01A36"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Duplex Method</w:t>
            </w:r>
          </w:p>
        </w:tc>
        <w:tc>
          <w:tcPr>
            <w:tcW w:w="1424" w:type="pct"/>
            <w:shd w:val="clear" w:color="auto" w:fill="auto"/>
          </w:tcPr>
          <w:p w14:paraId="7D5A63FA" w14:textId="77777777" w:rsidR="00F364A1" w:rsidRPr="009C566F" w:rsidRDefault="00F364A1" w:rsidP="00B278EE">
            <w:pPr>
              <w:keepNext/>
              <w:spacing w:before="40" w:after="40"/>
              <w:ind w:left="1134" w:hanging="1134"/>
              <w:jc w:val="center"/>
              <w:rPr>
                <w:rFonts w:eastAsia="MS Mincho"/>
              </w:rPr>
            </w:pPr>
            <w:r w:rsidRPr="009C566F">
              <w:t>TDD</w:t>
            </w:r>
          </w:p>
        </w:tc>
        <w:tc>
          <w:tcPr>
            <w:tcW w:w="1465" w:type="pct"/>
            <w:gridSpan w:val="2"/>
            <w:shd w:val="clear" w:color="auto" w:fill="auto"/>
          </w:tcPr>
          <w:p w14:paraId="0FBA7046" w14:textId="77777777" w:rsidR="00F364A1" w:rsidRPr="009C566F" w:rsidRDefault="00F364A1" w:rsidP="00B278EE">
            <w:pPr>
              <w:keepNext/>
              <w:spacing w:before="40" w:after="40"/>
              <w:ind w:left="1134" w:hanging="1134"/>
              <w:jc w:val="center"/>
              <w:rPr>
                <w:rFonts w:eastAsia="MS Mincho"/>
              </w:rPr>
            </w:pPr>
            <w:r w:rsidRPr="009C566F">
              <w:t>TDD</w:t>
            </w:r>
          </w:p>
        </w:tc>
      </w:tr>
      <w:tr w:rsidR="00F364A1" w:rsidRPr="009C566F" w14:paraId="42A5D843" w14:textId="77777777" w:rsidTr="00484DFE">
        <w:trPr>
          <w:cantSplit/>
          <w:jc w:val="center"/>
        </w:trPr>
        <w:tc>
          <w:tcPr>
            <w:tcW w:w="378" w:type="pct"/>
          </w:tcPr>
          <w:p w14:paraId="732CA62C"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2</w:t>
            </w:r>
          </w:p>
        </w:tc>
        <w:tc>
          <w:tcPr>
            <w:tcW w:w="1733" w:type="pct"/>
          </w:tcPr>
          <w:p w14:paraId="12EFE1B2"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Channel bandwidth (MHz)</w:t>
            </w:r>
          </w:p>
        </w:tc>
        <w:tc>
          <w:tcPr>
            <w:tcW w:w="1424" w:type="pct"/>
            <w:vAlign w:val="center"/>
          </w:tcPr>
          <w:p w14:paraId="17B218F2" w14:textId="77777777" w:rsidR="00F364A1" w:rsidRPr="009C566F" w:rsidRDefault="00307F7D" w:rsidP="00070BC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hint="eastAsia"/>
                <w:lang w:eastAsia="zh-CN"/>
              </w:rPr>
              <w:t>2</w:t>
            </w:r>
            <w:r w:rsidRPr="009C566F">
              <w:t>00 MHz (typical)</w:t>
            </w:r>
          </w:p>
        </w:tc>
        <w:tc>
          <w:tcPr>
            <w:tcW w:w="1465" w:type="pct"/>
            <w:gridSpan w:val="2"/>
            <w:vAlign w:val="center"/>
          </w:tcPr>
          <w:p w14:paraId="2673C6FE" w14:textId="77777777" w:rsidR="00F364A1" w:rsidRPr="009C566F" w:rsidRDefault="00307F7D" w:rsidP="00070BC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hint="eastAsia"/>
                <w:lang w:eastAsia="zh-CN"/>
              </w:rPr>
              <w:t>2</w:t>
            </w:r>
            <w:r w:rsidRPr="009C566F">
              <w:t>00 MHz (typical)</w:t>
            </w:r>
            <w:r w:rsidR="00F364A1" w:rsidRPr="009C566F">
              <w:t xml:space="preserve"> </w:t>
            </w:r>
          </w:p>
        </w:tc>
      </w:tr>
      <w:tr w:rsidR="00F364A1" w:rsidRPr="009C566F" w14:paraId="1B63438F" w14:textId="77777777" w:rsidTr="00484DFE">
        <w:trPr>
          <w:cantSplit/>
          <w:jc w:val="center"/>
        </w:trPr>
        <w:tc>
          <w:tcPr>
            <w:tcW w:w="378" w:type="pct"/>
          </w:tcPr>
          <w:p w14:paraId="6F6661F2"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3</w:t>
            </w:r>
          </w:p>
        </w:tc>
        <w:tc>
          <w:tcPr>
            <w:tcW w:w="1733" w:type="pct"/>
          </w:tcPr>
          <w:p w14:paraId="45C8786D"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9C566F">
              <w:rPr>
                <w:rFonts w:eastAsia="MS Mincho"/>
              </w:rPr>
              <w:t xml:space="preserve">Signal bandwidth </w:t>
            </w:r>
            <w:r w:rsidRPr="009C566F">
              <w:rPr>
                <w:lang w:eastAsia="zh-CN"/>
              </w:rPr>
              <w:t>(MHz)</w:t>
            </w:r>
          </w:p>
        </w:tc>
        <w:tc>
          <w:tcPr>
            <w:tcW w:w="1424" w:type="pct"/>
          </w:tcPr>
          <w:p w14:paraId="36C0BCA6" w14:textId="5895A635" w:rsidR="00F364A1" w:rsidRPr="009C566F" w:rsidRDefault="009C566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D</w:t>
            </w:r>
            <w:r w:rsidR="00307F7D" w:rsidRPr="009C566F">
              <w:t xml:space="preserve">erived from </w:t>
            </w:r>
            <w:r w:rsidR="00307F7D" w:rsidRPr="009C566F">
              <w:br/>
              <w:t>Channel Bandwidth, see [1], § 5.3.2.</w:t>
            </w:r>
          </w:p>
        </w:tc>
        <w:tc>
          <w:tcPr>
            <w:tcW w:w="1465" w:type="pct"/>
            <w:gridSpan w:val="2"/>
          </w:tcPr>
          <w:p w14:paraId="1B11F7FC" w14:textId="6AC20B5F" w:rsidR="00F364A1" w:rsidRPr="009C566F" w:rsidRDefault="009C566F" w:rsidP="00FA1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D</w:t>
            </w:r>
            <w:r w:rsidR="00307F7D" w:rsidRPr="009C566F">
              <w:t xml:space="preserve">erived from Channel Bandwidth, </w:t>
            </w:r>
            <w:r w:rsidR="00307F7D" w:rsidRPr="009C566F">
              <w:br/>
              <w:t>see [2], § 5.3.2.</w:t>
            </w:r>
          </w:p>
        </w:tc>
      </w:tr>
      <w:tr w:rsidR="00F364A1" w:rsidRPr="009C566F" w14:paraId="447AD4AB" w14:textId="77777777" w:rsidTr="00484DFE">
        <w:trPr>
          <w:cantSplit/>
          <w:jc w:val="center"/>
        </w:trPr>
        <w:tc>
          <w:tcPr>
            <w:tcW w:w="378" w:type="pct"/>
          </w:tcPr>
          <w:p w14:paraId="4A238397"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4</w:t>
            </w:r>
          </w:p>
        </w:tc>
        <w:tc>
          <w:tcPr>
            <w:tcW w:w="1733" w:type="pct"/>
          </w:tcPr>
          <w:p w14:paraId="4F7C0C00"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Transmitter characteristics</w:t>
            </w:r>
          </w:p>
        </w:tc>
        <w:tc>
          <w:tcPr>
            <w:tcW w:w="1424" w:type="pct"/>
            <w:vAlign w:val="center"/>
          </w:tcPr>
          <w:p w14:paraId="64E5352A" w14:textId="77777777" w:rsidR="00F364A1" w:rsidRPr="009C566F" w:rsidRDefault="00F364A1" w:rsidP="00FA1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465" w:type="pct"/>
            <w:gridSpan w:val="2"/>
            <w:vAlign w:val="center"/>
          </w:tcPr>
          <w:p w14:paraId="48356BF1" w14:textId="77777777" w:rsidR="00F364A1" w:rsidRPr="009C566F" w:rsidRDefault="00F364A1" w:rsidP="00FA1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F364A1" w:rsidRPr="009C566F" w14:paraId="2D19F476" w14:textId="77777777" w:rsidTr="00484DFE">
        <w:trPr>
          <w:cantSplit/>
          <w:jc w:val="center"/>
        </w:trPr>
        <w:tc>
          <w:tcPr>
            <w:tcW w:w="378" w:type="pct"/>
          </w:tcPr>
          <w:p w14:paraId="373D6EFA"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4.1</w:t>
            </w:r>
          </w:p>
        </w:tc>
        <w:tc>
          <w:tcPr>
            <w:tcW w:w="1733" w:type="pct"/>
          </w:tcPr>
          <w:p w14:paraId="4AD731E7"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Power dynamic range (dB)</w:t>
            </w:r>
          </w:p>
        </w:tc>
        <w:tc>
          <w:tcPr>
            <w:tcW w:w="1424" w:type="pct"/>
          </w:tcPr>
          <w:p w14:paraId="3CA256E4" w14:textId="3488C9DC" w:rsidR="00F364A1" w:rsidRPr="009C566F" w:rsidRDefault="00C929A1" w:rsidP="00B204D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lang w:eastAsia="zh-CN"/>
              </w:rPr>
              <w:t>24.2dB for 200MHz CBW and 60kHz SCS</w:t>
            </w:r>
          </w:p>
        </w:tc>
        <w:tc>
          <w:tcPr>
            <w:tcW w:w="1465" w:type="pct"/>
            <w:gridSpan w:val="2"/>
            <w:shd w:val="clear" w:color="auto" w:fill="auto"/>
            <w:vAlign w:val="center"/>
          </w:tcPr>
          <w:p w14:paraId="3AEC38DA" w14:textId="77777777" w:rsidR="00F364A1" w:rsidRPr="009C566F" w:rsidRDefault="00212AFF" w:rsidP="00FA1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rFonts w:hint="eastAsia"/>
                <w:lang w:eastAsia="zh-CN"/>
              </w:rPr>
              <w:t>56dB.</w:t>
            </w:r>
          </w:p>
          <w:p w14:paraId="134DDCBD" w14:textId="77777777" w:rsidR="00212AFF" w:rsidRPr="009C566F" w:rsidRDefault="00212AFF" w:rsidP="00FA1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lang w:eastAsia="zh-CN"/>
              </w:rPr>
              <w:t>M</w:t>
            </w:r>
            <w:r w:rsidRPr="009C566F">
              <w:rPr>
                <w:rFonts w:hint="eastAsia"/>
                <w:lang w:eastAsia="zh-CN"/>
              </w:rPr>
              <w:t>ax EIRP=43dBm for PC3, and -13dBm min EIRP for PC3</w:t>
            </w:r>
          </w:p>
        </w:tc>
      </w:tr>
      <w:tr w:rsidR="00F364A1" w:rsidRPr="009C566F" w14:paraId="522FC7E4" w14:textId="77777777" w:rsidTr="00484DFE">
        <w:trPr>
          <w:cantSplit/>
          <w:jc w:val="center"/>
        </w:trPr>
        <w:tc>
          <w:tcPr>
            <w:tcW w:w="378" w:type="pct"/>
          </w:tcPr>
          <w:p w14:paraId="57C41660"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4.2</w:t>
            </w:r>
          </w:p>
        </w:tc>
        <w:tc>
          <w:tcPr>
            <w:tcW w:w="1733" w:type="pct"/>
          </w:tcPr>
          <w:p w14:paraId="189B53F8"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Spectral mask (dB)</w:t>
            </w:r>
          </w:p>
        </w:tc>
        <w:tc>
          <w:tcPr>
            <w:tcW w:w="1424" w:type="pct"/>
          </w:tcPr>
          <w:p w14:paraId="19F10492" w14:textId="77777777" w:rsidR="008B073E" w:rsidRPr="009C566F" w:rsidRDefault="008B073E" w:rsidP="008B073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C566F">
              <w:t xml:space="preserve">Category A: </w:t>
            </w:r>
            <w:r w:rsidRPr="009C566F">
              <w:rPr>
                <w:vertAlign w:val="superscript"/>
                <w:lang w:eastAsia="ko-KR"/>
              </w:rPr>
              <w:t>(Note 1)</w:t>
            </w:r>
            <w:r w:rsidRPr="009C566F">
              <w:br/>
              <w:t xml:space="preserve">See table </w:t>
            </w:r>
            <w:r w:rsidR="00D8581C" w:rsidRPr="009C566F">
              <w:rPr>
                <w:rFonts w:hint="eastAsia"/>
                <w:lang w:eastAsia="zh-CN"/>
              </w:rPr>
              <w:t>1</w:t>
            </w:r>
            <w:r w:rsidRPr="009C566F">
              <w:t xml:space="preserve">B </w:t>
            </w:r>
            <w:r w:rsidRPr="009C566F">
              <w:br/>
              <w:t>(</w:t>
            </w:r>
            <w:r w:rsidRPr="009C566F">
              <w:rPr>
                <w:iCs/>
              </w:rPr>
              <w:t>Δf</w:t>
            </w:r>
            <w:r w:rsidRPr="009C566F">
              <w:rPr>
                <w:iCs/>
                <w:vertAlign w:val="subscript"/>
              </w:rPr>
              <w:t>OBUE</w:t>
            </w:r>
            <w:r w:rsidRPr="009C566F">
              <w:rPr>
                <w:rFonts w:cs="v5.0.0"/>
              </w:rPr>
              <w:t xml:space="preserve"> = </w:t>
            </w:r>
            <w:r w:rsidR="000E0F5E" w:rsidRPr="009C566F">
              <w:t>1500</w:t>
            </w:r>
            <w:r w:rsidRPr="009C566F">
              <w:rPr>
                <w:rFonts w:cs="v5.0.0"/>
              </w:rPr>
              <w:t> MHz</w:t>
            </w:r>
            <w:r w:rsidRPr="009C566F">
              <w:t>)</w:t>
            </w:r>
          </w:p>
          <w:p w14:paraId="4E4926B6" w14:textId="77777777" w:rsidR="004B7C40" w:rsidRPr="009C566F" w:rsidRDefault="008B073E" w:rsidP="00D8581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t xml:space="preserve">Category B: </w:t>
            </w:r>
            <w:r w:rsidRPr="009C566F">
              <w:rPr>
                <w:vertAlign w:val="superscript"/>
                <w:lang w:eastAsia="ko-KR"/>
              </w:rPr>
              <w:t>(Note 1)</w:t>
            </w:r>
            <w:r w:rsidRPr="009C566F">
              <w:br/>
              <w:t xml:space="preserve">See table </w:t>
            </w:r>
            <w:r w:rsidR="00D8581C" w:rsidRPr="009C566F">
              <w:rPr>
                <w:rFonts w:hint="eastAsia"/>
                <w:lang w:eastAsia="zh-CN"/>
              </w:rPr>
              <w:t>1</w:t>
            </w:r>
            <w:r w:rsidRPr="009C566F">
              <w:t xml:space="preserve">C </w:t>
            </w:r>
          </w:p>
          <w:p w14:paraId="675EED81" w14:textId="77777777" w:rsidR="00F364A1" w:rsidRPr="009C566F" w:rsidRDefault="008B073E" w:rsidP="00D8581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t>(</w:t>
            </w:r>
            <w:r w:rsidRPr="009C566F">
              <w:rPr>
                <w:iCs/>
              </w:rPr>
              <w:t>Δf</w:t>
            </w:r>
            <w:r w:rsidRPr="009C566F">
              <w:rPr>
                <w:iCs/>
                <w:vertAlign w:val="subscript"/>
              </w:rPr>
              <w:t>OBUE</w:t>
            </w:r>
            <w:r w:rsidRPr="009C566F">
              <w:rPr>
                <w:rFonts w:cs="v5.0.0"/>
              </w:rPr>
              <w:t xml:space="preserve"> = </w:t>
            </w:r>
            <w:r w:rsidR="000E0F5E" w:rsidRPr="009C566F">
              <w:t>1500</w:t>
            </w:r>
            <w:r w:rsidRPr="009C566F">
              <w:rPr>
                <w:rFonts w:cs="v5.0.0"/>
              </w:rPr>
              <w:t> MHz</w:t>
            </w:r>
            <w:r w:rsidRPr="009C566F">
              <w:t>)</w:t>
            </w:r>
          </w:p>
        </w:tc>
        <w:tc>
          <w:tcPr>
            <w:tcW w:w="1465" w:type="pct"/>
            <w:gridSpan w:val="2"/>
            <w:shd w:val="clear" w:color="auto" w:fill="auto"/>
          </w:tcPr>
          <w:p w14:paraId="3FCA6274" w14:textId="77777777" w:rsidR="00F364A1" w:rsidRPr="009C566F" w:rsidRDefault="00593427" w:rsidP="0059342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 xml:space="preserve">See Table </w:t>
            </w:r>
            <w:r w:rsidRPr="009C566F">
              <w:rPr>
                <w:rFonts w:hint="eastAsia"/>
                <w:lang w:eastAsia="zh-CN"/>
              </w:rPr>
              <w:t>1</w:t>
            </w:r>
            <w:r w:rsidRPr="009C566F">
              <w:t>D</w:t>
            </w:r>
          </w:p>
        </w:tc>
      </w:tr>
      <w:tr w:rsidR="00F364A1" w:rsidRPr="009C566F" w14:paraId="5C84C0B8" w14:textId="77777777" w:rsidTr="000B7D5B">
        <w:trPr>
          <w:cantSplit/>
          <w:jc w:val="center"/>
        </w:trPr>
        <w:tc>
          <w:tcPr>
            <w:tcW w:w="378" w:type="pct"/>
          </w:tcPr>
          <w:p w14:paraId="0E14682C"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4.3</w:t>
            </w:r>
          </w:p>
        </w:tc>
        <w:tc>
          <w:tcPr>
            <w:tcW w:w="1733" w:type="pct"/>
          </w:tcPr>
          <w:p w14:paraId="3FED1A81"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ACLR (dB)</w:t>
            </w:r>
          </w:p>
        </w:tc>
        <w:tc>
          <w:tcPr>
            <w:tcW w:w="1424" w:type="pct"/>
            <w:vAlign w:val="center"/>
          </w:tcPr>
          <w:p w14:paraId="061E9B63" w14:textId="7EB4D58F" w:rsidR="00F364A1" w:rsidRPr="009C566F" w:rsidRDefault="000B7D5B" w:rsidP="009926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rFonts w:hint="eastAsia"/>
                <w:lang w:eastAsia="zh-CN"/>
              </w:rPr>
              <w:t>[30] dB</w:t>
            </w:r>
            <w:r w:rsidR="001966B1" w:rsidRPr="009C566F">
              <w:rPr>
                <w:lang w:eastAsia="zh-CN"/>
              </w:rPr>
              <w:t xml:space="preserve"> </w:t>
            </w:r>
          </w:p>
          <w:p w14:paraId="5F3BD43E" w14:textId="77777777" w:rsidR="000B7D5B" w:rsidRPr="009C566F" w:rsidRDefault="000B7D5B" w:rsidP="009926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lang w:eastAsia="zh-CN"/>
              </w:rPr>
              <w:t>Depends on Co-existence</w:t>
            </w:r>
            <w:r w:rsidRPr="009C566F">
              <w:rPr>
                <w:rFonts w:hint="eastAsia"/>
                <w:lang w:eastAsia="zh-CN"/>
              </w:rPr>
              <w:t xml:space="preserve"> </w:t>
            </w:r>
          </w:p>
        </w:tc>
        <w:tc>
          <w:tcPr>
            <w:tcW w:w="1465" w:type="pct"/>
            <w:gridSpan w:val="2"/>
            <w:shd w:val="clear" w:color="auto" w:fill="auto"/>
            <w:vAlign w:val="center"/>
          </w:tcPr>
          <w:p w14:paraId="154A3FF8" w14:textId="77777777" w:rsidR="00F364A1" w:rsidRPr="009C566F" w:rsidRDefault="007F7239" w:rsidP="0091199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rFonts w:hint="eastAsia"/>
                <w:lang w:eastAsia="zh-CN"/>
              </w:rPr>
              <w:t>[</w:t>
            </w:r>
            <w:r w:rsidRPr="009C566F">
              <w:rPr>
                <w:lang w:eastAsia="zh-CN"/>
              </w:rPr>
              <w:t>20</w:t>
            </w:r>
            <w:r w:rsidRPr="009C566F">
              <w:rPr>
                <w:rFonts w:hint="eastAsia"/>
                <w:lang w:eastAsia="zh-CN"/>
              </w:rPr>
              <w:t>/19]dB</w:t>
            </w:r>
          </w:p>
        </w:tc>
      </w:tr>
      <w:tr w:rsidR="00F364A1" w:rsidRPr="009C566F" w14:paraId="0C8E0C88" w14:textId="77777777" w:rsidTr="00484DFE">
        <w:trPr>
          <w:cantSplit/>
          <w:jc w:val="center"/>
        </w:trPr>
        <w:tc>
          <w:tcPr>
            <w:tcW w:w="378" w:type="pct"/>
          </w:tcPr>
          <w:p w14:paraId="6BE23273"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4.4</w:t>
            </w:r>
          </w:p>
        </w:tc>
        <w:tc>
          <w:tcPr>
            <w:tcW w:w="1733" w:type="pct"/>
          </w:tcPr>
          <w:p w14:paraId="5FB65D49"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Spurious emissions /</w:t>
            </w:r>
            <w:r w:rsidRPr="009C566F">
              <w:rPr>
                <w:rFonts w:eastAsia="MS Mincho"/>
                <w:strike/>
              </w:rPr>
              <w:t>out of band emissions</w:t>
            </w:r>
          </w:p>
        </w:tc>
        <w:tc>
          <w:tcPr>
            <w:tcW w:w="1424" w:type="pct"/>
            <w:vAlign w:val="center"/>
          </w:tcPr>
          <w:p w14:paraId="7225AEEE" w14:textId="77777777" w:rsidR="00A35E4E" w:rsidRPr="009C566F" w:rsidRDefault="00A35E4E" w:rsidP="00A35E4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9C566F">
              <w:t xml:space="preserve">Category A: </w:t>
            </w:r>
            <w:r w:rsidRPr="009C566F">
              <w:rPr>
                <w:vertAlign w:val="superscript"/>
                <w:lang w:eastAsia="ko-KR"/>
              </w:rPr>
              <w:t>(Note 1)</w:t>
            </w:r>
            <w:r w:rsidRPr="009C566F">
              <w:br/>
              <w:t>See [1]</w:t>
            </w:r>
            <w:r w:rsidRPr="009C566F">
              <w:rPr>
                <w:lang w:val="en-US"/>
              </w:rPr>
              <w:t xml:space="preserve">, </w:t>
            </w:r>
            <w:r w:rsidRPr="009C566F">
              <w:t xml:space="preserve">§ </w:t>
            </w:r>
            <w:r w:rsidRPr="009C566F">
              <w:rPr>
                <w:rFonts w:hint="eastAsia"/>
                <w:lang w:eastAsia="zh-CN"/>
              </w:rPr>
              <w:t>9</w:t>
            </w:r>
            <w:r w:rsidRPr="009C566F">
              <w:t>.</w:t>
            </w:r>
            <w:r w:rsidRPr="009C566F">
              <w:rPr>
                <w:rFonts w:hint="eastAsia"/>
                <w:lang w:eastAsia="zh-CN"/>
              </w:rPr>
              <w:t>7</w:t>
            </w:r>
            <w:r w:rsidRPr="009C566F">
              <w:t>.5</w:t>
            </w:r>
            <w:r w:rsidRPr="009C566F">
              <w:rPr>
                <w:rFonts w:hint="eastAsia"/>
                <w:lang w:eastAsia="zh-CN"/>
              </w:rPr>
              <w:t>.3</w:t>
            </w:r>
            <w:r w:rsidRPr="009C566F">
              <w:t>, Table 9.7.5.3.2.2-1</w:t>
            </w:r>
            <w:r w:rsidRPr="009C566F">
              <w:rPr>
                <w:lang w:val="en-US"/>
              </w:rPr>
              <w:t>.</w:t>
            </w:r>
          </w:p>
          <w:p w14:paraId="2AB4D281" w14:textId="77777777" w:rsidR="00A35E4E" w:rsidRPr="009C566F" w:rsidRDefault="00A35E4E" w:rsidP="00A35E4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C566F">
              <w:rPr>
                <w:lang w:val="en-US"/>
              </w:rPr>
              <w:t>Category B:</w:t>
            </w:r>
            <w:r w:rsidRPr="009C566F">
              <w:rPr>
                <w:lang w:eastAsia="ko-KR"/>
              </w:rPr>
              <w:t xml:space="preserve"> </w:t>
            </w:r>
            <w:r w:rsidRPr="009C566F">
              <w:rPr>
                <w:vertAlign w:val="superscript"/>
                <w:lang w:eastAsia="ko-KR"/>
              </w:rPr>
              <w:t>(Note 1)</w:t>
            </w:r>
            <w:r w:rsidRPr="009C566F">
              <w:rPr>
                <w:lang w:val="en-US"/>
              </w:rPr>
              <w:t xml:space="preserve"> </w:t>
            </w:r>
            <w:r w:rsidRPr="009C566F">
              <w:rPr>
                <w:lang w:val="en-US"/>
              </w:rPr>
              <w:br/>
            </w:r>
            <w:r w:rsidRPr="009C566F">
              <w:t>See [1]</w:t>
            </w:r>
            <w:r w:rsidRPr="009C566F">
              <w:rPr>
                <w:lang w:val="en-US"/>
              </w:rPr>
              <w:t xml:space="preserve">, </w:t>
            </w:r>
            <w:r w:rsidRPr="009C566F">
              <w:t>§</w:t>
            </w:r>
            <w:r w:rsidRPr="009C566F">
              <w:rPr>
                <w:rFonts w:hint="eastAsia"/>
                <w:lang w:eastAsia="zh-CN"/>
              </w:rPr>
              <w:t>9</w:t>
            </w:r>
            <w:r w:rsidRPr="009C566F">
              <w:t>.</w:t>
            </w:r>
            <w:r w:rsidRPr="009C566F">
              <w:rPr>
                <w:rFonts w:hint="eastAsia"/>
                <w:lang w:eastAsia="zh-CN"/>
              </w:rPr>
              <w:t>7</w:t>
            </w:r>
            <w:r w:rsidRPr="009C566F">
              <w:t>.5</w:t>
            </w:r>
            <w:r w:rsidRPr="009C566F">
              <w:rPr>
                <w:rFonts w:hint="eastAsia"/>
                <w:lang w:eastAsia="zh-CN"/>
              </w:rPr>
              <w:t>.3</w:t>
            </w:r>
            <w:r w:rsidRPr="009C566F">
              <w:t xml:space="preserve">, Table </w:t>
            </w:r>
            <w:r w:rsidR="002B3DE6" w:rsidRPr="009C566F">
              <w:t>9.7.5.3.2.3-1</w:t>
            </w:r>
            <w:r w:rsidRPr="009C566F">
              <w:rPr>
                <w:lang w:val="en-US"/>
              </w:rPr>
              <w:t>.</w:t>
            </w:r>
          </w:p>
          <w:p w14:paraId="75FC6405" w14:textId="77777777" w:rsidR="00F364A1" w:rsidRPr="009C566F" w:rsidRDefault="00DD5D69" w:rsidP="002B3DE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Step frequencies</w:t>
            </w:r>
            <w:r w:rsidRPr="009C566F">
              <w:rPr>
                <w:lang w:val="en-US"/>
              </w:rPr>
              <w:t xml:space="preserve"> </w:t>
            </w:r>
            <w:r w:rsidRPr="009C566F">
              <w:rPr>
                <w:rFonts w:hint="eastAsia"/>
                <w:lang w:val="en-US" w:eastAsia="zh-CN"/>
              </w:rPr>
              <w:t>for operating band in</w:t>
            </w:r>
            <w:r w:rsidRPr="009C566F">
              <w:rPr>
                <w:lang w:val="en-US" w:eastAsia="zh-CN"/>
              </w:rPr>
              <w:t>14800 and 15350 MHz</w:t>
            </w:r>
            <w:r w:rsidRPr="009C566F">
              <w:rPr>
                <w:rFonts w:hint="eastAsia"/>
                <w:lang w:val="en-US" w:eastAsia="zh-CN"/>
              </w:rPr>
              <w:t xml:space="preserve">, </w:t>
            </w:r>
            <w:r w:rsidR="00A35E4E" w:rsidRPr="009C566F">
              <w:rPr>
                <w:lang w:val="en-US"/>
              </w:rPr>
              <w:t xml:space="preserve">See Table </w:t>
            </w:r>
            <w:r w:rsidR="002B3DE6" w:rsidRPr="009C566F">
              <w:rPr>
                <w:rFonts w:hint="eastAsia"/>
                <w:lang w:val="en-US" w:eastAsia="zh-CN"/>
              </w:rPr>
              <w:t>1</w:t>
            </w:r>
            <w:r w:rsidR="00A35E4E" w:rsidRPr="009C566F">
              <w:rPr>
                <w:lang w:val="en-US"/>
              </w:rPr>
              <w:t>E</w:t>
            </w:r>
          </w:p>
        </w:tc>
        <w:tc>
          <w:tcPr>
            <w:tcW w:w="1465" w:type="pct"/>
            <w:gridSpan w:val="2"/>
            <w:shd w:val="clear" w:color="auto" w:fill="auto"/>
            <w:vAlign w:val="center"/>
          </w:tcPr>
          <w:p w14:paraId="6E9606C1" w14:textId="77777777" w:rsidR="00F364A1" w:rsidRPr="009C566F" w:rsidRDefault="00F364A1" w:rsidP="002248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See [2], §</w:t>
            </w:r>
            <w:r w:rsidR="002248C6" w:rsidRPr="009C566F">
              <w:t>6.5.3</w:t>
            </w:r>
            <w:r w:rsidRPr="009C566F">
              <w:t>.</w:t>
            </w:r>
          </w:p>
        </w:tc>
      </w:tr>
      <w:tr w:rsidR="00F364A1" w:rsidRPr="009C566F" w14:paraId="64A690A4" w14:textId="77777777" w:rsidTr="00484DFE">
        <w:trPr>
          <w:cantSplit/>
          <w:jc w:val="center"/>
        </w:trPr>
        <w:tc>
          <w:tcPr>
            <w:tcW w:w="378" w:type="pct"/>
          </w:tcPr>
          <w:p w14:paraId="40837EF8"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4.5</w:t>
            </w:r>
          </w:p>
        </w:tc>
        <w:tc>
          <w:tcPr>
            <w:tcW w:w="1733" w:type="pct"/>
          </w:tcPr>
          <w:p w14:paraId="0FAAC777"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Maximum output power (dBm)</w:t>
            </w:r>
          </w:p>
        </w:tc>
        <w:tc>
          <w:tcPr>
            <w:tcW w:w="1424" w:type="pct"/>
          </w:tcPr>
          <w:p w14:paraId="25B2CBC4" w14:textId="77777777" w:rsidR="00F364A1" w:rsidRPr="009C566F" w:rsidRDefault="00FA4F6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rFonts w:hint="eastAsia"/>
                <w:lang w:eastAsia="zh-CN"/>
              </w:rPr>
              <w:t>I</w:t>
            </w:r>
            <w:r w:rsidR="000F2517" w:rsidRPr="009C566F">
              <w:rPr>
                <w:rFonts w:hint="eastAsia"/>
                <w:lang w:eastAsia="zh-CN"/>
              </w:rPr>
              <w:t>t depend</w:t>
            </w:r>
            <w:r w:rsidRPr="009C566F">
              <w:rPr>
                <w:rFonts w:hint="eastAsia"/>
                <w:lang w:eastAsia="zh-CN"/>
              </w:rPr>
              <w:t>s</w:t>
            </w:r>
            <w:r w:rsidR="000F2517" w:rsidRPr="009C566F">
              <w:rPr>
                <w:rFonts w:hint="eastAsia"/>
                <w:lang w:eastAsia="zh-CN"/>
              </w:rPr>
              <w:t xml:space="preserve"> on declaration, for typical </w:t>
            </w:r>
            <w:r w:rsidRPr="009C566F">
              <w:rPr>
                <w:rFonts w:hint="eastAsia"/>
                <w:lang w:eastAsia="zh-CN"/>
              </w:rPr>
              <w:t>EIRP for BS, see the below Table 4.</w:t>
            </w:r>
          </w:p>
        </w:tc>
        <w:tc>
          <w:tcPr>
            <w:tcW w:w="1465" w:type="pct"/>
            <w:gridSpan w:val="2"/>
            <w:shd w:val="clear" w:color="auto" w:fill="auto"/>
          </w:tcPr>
          <w:p w14:paraId="573FE622" w14:textId="77777777" w:rsidR="00F364A1" w:rsidRPr="009C566F" w:rsidRDefault="00B935B8" w:rsidP="008E45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lang w:eastAsia="zh-CN"/>
              </w:rPr>
              <w:t>M</w:t>
            </w:r>
            <w:r w:rsidRPr="009C566F">
              <w:rPr>
                <w:rFonts w:hint="eastAsia"/>
                <w:lang w:eastAsia="zh-CN"/>
              </w:rPr>
              <w:t>ax EIRP=43dBm for PC3</w:t>
            </w:r>
          </w:p>
          <w:p w14:paraId="496C8E94" w14:textId="77777777" w:rsidR="00B935B8" w:rsidRPr="009C566F" w:rsidRDefault="000F2517" w:rsidP="008E45E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lang w:eastAsia="zh-CN"/>
              </w:rPr>
              <w:t>M</w:t>
            </w:r>
            <w:r w:rsidRPr="009C566F">
              <w:rPr>
                <w:rFonts w:eastAsiaTheme="minorEastAsia" w:hint="eastAsia"/>
                <w:lang w:eastAsia="zh-CN"/>
              </w:rPr>
              <w:t>ax TRP = 23dBm for PC3</w:t>
            </w:r>
          </w:p>
        </w:tc>
      </w:tr>
      <w:tr w:rsidR="00F364A1" w:rsidRPr="009C566F" w14:paraId="749B5A8E" w14:textId="77777777" w:rsidTr="00484DFE">
        <w:trPr>
          <w:cantSplit/>
          <w:jc w:val="center"/>
        </w:trPr>
        <w:tc>
          <w:tcPr>
            <w:tcW w:w="378" w:type="pct"/>
          </w:tcPr>
          <w:p w14:paraId="6507CB5A"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br w:type="page"/>
              <w:t>5</w:t>
            </w:r>
          </w:p>
        </w:tc>
        <w:tc>
          <w:tcPr>
            <w:tcW w:w="1733" w:type="pct"/>
          </w:tcPr>
          <w:p w14:paraId="77112B7C"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Receiver characteristics</w:t>
            </w:r>
          </w:p>
        </w:tc>
        <w:tc>
          <w:tcPr>
            <w:tcW w:w="1424" w:type="pct"/>
          </w:tcPr>
          <w:p w14:paraId="68BE348C" w14:textId="77777777" w:rsidR="00F364A1" w:rsidRPr="009C566F" w:rsidRDefault="00F364A1" w:rsidP="00FA1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465" w:type="pct"/>
            <w:gridSpan w:val="2"/>
          </w:tcPr>
          <w:p w14:paraId="63F2CC7A" w14:textId="77777777" w:rsidR="00F364A1" w:rsidRPr="009C566F" w:rsidRDefault="00F364A1" w:rsidP="00FA1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r>
      <w:tr w:rsidR="00F364A1" w:rsidRPr="009C566F" w14:paraId="4F3C9C6C" w14:textId="77777777" w:rsidTr="00484DFE">
        <w:trPr>
          <w:cantSplit/>
          <w:jc w:val="center"/>
        </w:trPr>
        <w:tc>
          <w:tcPr>
            <w:tcW w:w="378" w:type="pct"/>
          </w:tcPr>
          <w:p w14:paraId="06EDEB8E"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5.1</w:t>
            </w:r>
          </w:p>
        </w:tc>
        <w:tc>
          <w:tcPr>
            <w:tcW w:w="1733" w:type="pct"/>
          </w:tcPr>
          <w:p w14:paraId="707264B3"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Noise figure (dB)</w:t>
            </w:r>
          </w:p>
        </w:tc>
        <w:tc>
          <w:tcPr>
            <w:tcW w:w="1424" w:type="pct"/>
          </w:tcPr>
          <w:p w14:paraId="6F8E171E" w14:textId="77777777" w:rsidR="00F364A1" w:rsidRPr="009C566F" w:rsidRDefault="00F364A1" w:rsidP="00081A30">
            <w:pPr>
              <w:pStyle w:val="Tabletext0"/>
              <w:ind w:left="1134" w:hanging="1134"/>
              <w:jc w:val="center"/>
            </w:pPr>
            <w:r w:rsidRPr="009C566F">
              <w:rPr>
                <w:rFonts w:hint="eastAsia"/>
                <w:lang w:eastAsia="zh-CN"/>
              </w:rPr>
              <w:t>8</w:t>
            </w:r>
            <w:r w:rsidRPr="009C566F">
              <w:t xml:space="preserve"> dB (Macro cell scenario)</w:t>
            </w:r>
          </w:p>
          <w:p w14:paraId="3919CFE9" w14:textId="77777777" w:rsidR="00F364A1" w:rsidRPr="009C566F" w:rsidRDefault="00F364A1" w:rsidP="00081A30">
            <w:pPr>
              <w:pStyle w:val="Tabletext0"/>
              <w:jc w:val="center"/>
            </w:pPr>
            <w:r w:rsidRPr="009C566F">
              <w:t>1</w:t>
            </w:r>
            <w:r w:rsidRPr="009C566F">
              <w:rPr>
                <w:rFonts w:hint="eastAsia"/>
                <w:lang w:eastAsia="zh-CN"/>
              </w:rPr>
              <w:t>3</w:t>
            </w:r>
            <w:r w:rsidRPr="009C566F">
              <w:t xml:space="preserve"> dB (Micro cell scenario)</w:t>
            </w:r>
          </w:p>
          <w:p w14:paraId="2E49FAC8" w14:textId="77777777" w:rsidR="00F364A1" w:rsidRPr="009C566F" w:rsidRDefault="00F364A1" w:rsidP="00081A3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1</w:t>
            </w:r>
            <w:r w:rsidRPr="009C566F">
              <w:rPr>
                <w:rFonts w:hint="eastAsia"/>
                <w:lang w:eastAsia="zh-CN"/>
              </w:rPr>
              <w:t>6</w:t>
            </w:r>
            <w:r w:rsidRPr="009C566F">
              <w:t xml:space="preserve"> dB (Indoor small cell scenario)</w:t>
            </w:r>
          </w:p>
        </w:tc>
        <w:tc>
          <w:tcPr>
            <w:tcW w:w="1465" w:type="pct"/>
            <w:gridSpan w:val="2"/>
            <w:vAlign w:val="center"/>
          </w:tcPr>
          <w:p w14:paraId="67269C07" w14:textId="77777777" w:rsidR="00F364A1" w:rsidRPr="009C566F" w:rsidRDefault="00F364A1" w:rsidP="00FA1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hint="eastAsia"/>
                <w:lang w:eastAsia="zh-CN"/>
              </w:rPr>
              <w:t>10</w:t>
            </w:r>
            <w:r w:rsidRPr="009C566F">
              <w:t xml:space="preserve"> dB</w:t>
            </w:r>
          </w:p>
        </w:tc>
      </w:tr>
      <w:tr w:rsidR="00F364A1" w:rsidRPr="009C566F" w14:paraId="3848F137" w14:textId="77777777" w:rsidTr="00484DFE">
        <w:trPr>
          <w:cantSplit/>
          <w:jc w:val="center"/>
        </w:trPr>
        <w:tc>
          <w:tcPr>
            <w:tcW w:w="378" w:type="pct"/>
          </w:tcPr>
          <w:p w14:paraId="6349B9F1"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lastRenderedPageBreak/>
              <w:t>5.2</w:t>
            </w:r>
          </w:p>
        </w:tc>
        <w:tc>
          <w:tcPr>
            <w:tcW w:w="1733" w:type="pct"/>
          </w:tcPr>
          <w:p w14:paraId="1E6F432C"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Sensitivity (dBm)</w:t>
            </w:r>
          </w:p>
        </w:tc>
        <w:tc>
          <w:tcPr>
            <w:tcW w:w="1424" w:type="pct"/>
          </w:tcPr>
          <w:p w14:paraId="2D70A2B0" w14:textId="77777777" w:rsidR="00F364A1" w:rsidRPr="009C566F" w:rsidRDefault="00F364A1" w:rsidP="0054019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t>see [1], § 10.3.</w:t>
            </w:r>
            <w:r w:rsidR="0054019D" w:rsidRPr="009C566F">
              <w:rPr>
                <w:rFonts w:hint="eastAsia"/>
                <w:lang w:eastAsia="zh-CN"/>
              </w:rPr>
              <w:t>3</w:t>
            </w:r>
            <w:r w:rsidRPr="009C566F">
              <w:t>.</w:t>
            </w:r>
          </w:p>
          <w:p w14:paraId="551DFA26" w14:textId="77777777" w:rsidR="0054019D" w:rsidRPr="009C566F" w:rsidRDefault="0054019D" w:rsidP="0054019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t>Table 10.3.3-1</w:t>
            </w:r>
            <w:r w:rsidRPr="009C566F">
              <w:rPr>
                <w:rFonts w:hint="eastAsia"/>
                <w:lang w:eastAsia="zh-CN"/>
              </w:rPr>
              <w:t xml:space="preserve"> for FR2-1,</w:t>
            </w:r>
          </w:p>
          <w:p w14:paraId="7A127731" w14:textId="77777777" w:rsidR="0054019D" w:rsidRPr="009C566F" w:rsidRDefault="0054019D" w:rsidP="0054019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lang w:eastAsia="zh-CN"/>
              </w:rPr>
              <w:t>M</w:t>
            </w:r>
            <w:r w:rsidRPr="009C566F">
              <w:rPr>
                <w:rFonts w:hint="eastAsia"/>
                <w:lang w:eastAsia="zh-CN"/>
              </w:rPr>
              <w:t xml:space="preserve">ay be </w:t>
            </w:r>
            <w:r w:rsidRPr="009C566F">
              <w:t>EIS</w:t>
            </w:r>
            <w:r w:rsidRPr="009C566F">
              <w:rPr>
                <w:vertAlign w:val="subscript"/>
              </w:rPr>
              <w:t>REFSENS_50M</w:t>
            </w:r>
            <w:r w:rsidRPr="009C566F">
              <w:rPr>
                <w:rFonts w:hint="eastAsia"/>
                <w:lang w:eastAsia="zh-CN"/>
              </w:rPr>
              <w:t xml:space="preserve"> need to be updat</w:t>
            </w:r>
            <w:r w:rsidR="009B0182" w:rsidRPr="009C566F">
              <w:rPr>
                <w:rFonts w:hint="eastAsia"/>
                <w:lang w:eastAsia="zh-CN"/>
              </w:rPr>
              <w:t>ed for this 14.8-15.35</w:t>
            </w:r>
            <w:r w:rsidR="00321A84" w:rsidRPr="009C566F">
              <w:rPr>
                <w:rFonts w:hint="eastAsia"/>
                <w:lang w:eastAsia="zh-CN"/>
              </w:rPr>
              <w:t>GHz</w:t>
            </w:r>
            <w:r w:rsidR="009B0182" w:rsidRPr="009C566F">
              <w:rPr>
                <w:rFonts w:hint="eastAsia"/>
                <w:lang w:eastAsia="zh-CN"/>
              </w:rPr>
              <w:t>.</w:t>
            </w:r>
          </w:p>
        </w:tc>
        <w:tc>
          <w:tcPr>
            <w:tcW w:w="1465" w:type="pct"/>
            <w:gridSpan w:val="2"/>
          </w:tcPr>
          <w:p w14:paraId="31738884" w14:textId="097781FC" w:rsidR="00F364A1" w:rsidRPr="009C566F" w:rsidRDefault="00B62A4B" w:rsidP="007423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lang w:eastAsia="zh-CN"/>
              </w:rPr>
              <w:t>referring to TS 38.101-2</w:t>
            </w:r>
          </w:p>
        </w:tc>
      </w:tr>
      <w:tr w:rsidR="00F364A1" w:rsidRPr="009C566F" w14:paraId="2DA68D2B" w14:textId="77777777" w:rsidTr="00484DFE">
        <w:trPr>
          <w:cantSplit/>
          <w:jc w:val="center"/>
        </w:trPr>
        <w:tc>
          <w:tcPr>
            <w:tcW w:w="378" w:type="pct"/>
          </w:tcPr>
          <w:p w14:paraId="615AACD6"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5.3</w:t>
            </w:r>
          </w:p>
        </w:tc>
        <w:tc>
          <w:tcPr>
            <w:tcW w:w="1733" w:type="pct"/>
          </w:tcPr>
          <w:p w14:paraId="6EA5701F"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Blocking response</w:t>
            </w:r>
          </w:p>
        </w:tc>
        <w:tc>
          <w:tcPr>
            <w:tcW w:w="1424" w:type="pct"/>
          </w:tcPr>
          <w:p w14:paraId="5BCB420E" w14:textId="77777777" w:rsidR="00633FDA" w:rsidRPr="009C566F" w:rsidRDefault="00633FDA" w:rsidP="00321E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rFonts w:hint="eastAsia"/>
                <w:lang w:eastAsia="zh-CN"/>
              </w:rPr>
              <w:t>In band blocking:</w:t>
            </w:r>
          </w:p>
          <w:p w14:paraId="1FB20966" w14:textId="77777777" w:rsidR="00633FDA" w:rsidRPr="009C566F" w:rsidRDefault="00633FDA" w:rsidP="00321E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t>See [1], § 10.5.2</w:t>
            </w:r>
            <w:r w:rsidRPr="009C566F">
              <w:rPr>
                <w:rFonts w:hint="eastAsia"/>
                <w:lang w:eastAsia="zh-CN"/>
              </w:rPr>
              <w:t>.</w:t>
            </w:r>
            <w:r w:rsidR="00535EAB" w:rsidRPr="009C566F">
              <w:rPr>
                <w:rFonts w:hint="eastAsia"/>
                <w:lang w:eastAsia="zh-CN"/>
              </w:rPr>
              <w:t>3</w:t>
            </w:r>
            <w:r w:rsidRPr="009C566F">
              <w:rPr>
                <w:rFonts w:hint="eastAsia"/>
                <w:lang w:eastAsia="zh-CN"/>
              </w:rPr>
              <w:t xml:space="preserve">, </w:t>
            </w:r>
          </w:p>
          <w:p w14:paraId="0C1F60A1" w14:textId="77777777" w:rsidR="00633FDA" w:rsidRPr="009C566F" w:rsidRDefault="00535EAB" w:rsidP="00321E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t xml:space="preserve">Table </w:t>
            </w:r>
            <w:r w:rsidRPr="009C566F">
              <w:rPr>
                <w:lang w:eastAsia="zh-CN"/>
              </w:rPr>
              <w:t>10.5.2.3</w:t>
            </w:r>
            <w:r w:rsidRPr="009C566F">
              <w:t>-</w:t>
            </w:r>
            <w:r w:rsidRPr="009C566F">
              <w:rPr>
                <w:lang w:eastAsia="zh-CN"/>
              </w:rPr>
              <w:t>1</w:t>
            </w:r>
            <w:r w:rsidRPr="009C566F">
              <w:rPr>
                <w:rFonts w:hint="eastAsia"/>
                <w:lang w:eastAsia="zh-CN"/>
              </w:rPr>
              <w:t xml:space="preserve"> for FR2-1.</w:t>
            </w:r>
          </w:p>
          <w:p w14:paraId="2ACABA69" w14:textId="77777777" w:rsidR="00633FDA" w:rsidRPr="009C566F" w:rsidRDefault="00535EAB" w:rsidP="00321E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rFonts w:hint="eastAsia"/>
                <w:lang w:eastAsia="zh-CN"/>
              </w:rPr>
              <w:t>Out of band blocking:</w:t>
            </w:r>
          </w:p>
          <w:p w14:paraId="3E5E1148" w14:textId="77777777" w:rsidR="00633FDA" w:rsidRPr="009C566F" w:rsidRDefault="00535EAB" w:rsidP="00321E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t xml:space="preserve">See [1], </w:t>
            </w:r>
            <w:r w:rsidR="00633FDA" w:rsidRPr="009C566F">
              <w:t xml:space="preserve"> § 10.6</w:t>
            </w:r>
            <w:r w:rsidR="00633FDA" w:rsidRPr="009C566F">
              <w:rPr>
                <w:rFonts w:hint="eastAsia"/>
                <w:lang w:eastAsia="zh-CN"/>
              </w:rPr>
              <w:t>.</w:t>
            </w:r>
            <w:r w:rsidRPr="009C566F">
              <w:rPr>
                <w:rFonts w:hint="eastAsia"/>
                <w:lang w:eastAsia="zh-CN"/>
              </w:rPr>
              <w:t>3</w:t>
            </w:r>
            <w:r w:rsidR="00A107DE" w:rsidRPr="009C566F">
              <w:rPr>
                <w:rFonts w:hint="eastAsia"/>
                <w:lang w:eastAsia="zh-CN"/>
              </w:rPr>
              <w:t>,</w:t>
            </w:r>
          </w:p>
          <w:p w14:paraId="39C9C768" w14:textId="77777777" w:rsidR="00633FDA" w:rsidRPr="009C566F" w:rsidRDefault="00A107DE" w:rsidP="00321E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rFonts w:eastAsia="Osaka"/>
              </w:rPr>
              <w:t>Table 10.6.3.1-1</w:t>
            </w:r>
            <w:r w:rsidRPr="009C566F">
              <w:rPr>
                <w:rFonts w:eastAsiaTheme="minorEastAsia" w:hint="eastAsia"/>
                <w:lang w:eastAsia="zh-CN"/>
              </w:rPr>
              <w:t xml:space="preserve"> for FR2-1</w:t>
            </w:r>
          </w:p>
          <w:p w14:paraId="0CF3A8DE" w14:textId="77777777" w:rsidR="00F364A1" w:rsidRPr="009C566F" w:rsidRDefault="00F364A1" w:rsidP="00633FD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p>
        </w:tc>
        <w:tc>
          <w:tcPr>
            <w:tcW w:w="1465" w:type="pct"/>
            <w:gridSpan w:val="2"/>
          </w:tcPr>
          <w:p w14:paraId="7AA1F615" w14:textId="77777777" w:rsidR="00A50461" w:rsidRPr="009C566F" w:rsidRDefault="00A50461" w:rsidP="00A5046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rFonts w:hint="eastAsia"/>
                <w:lang w:eastAsia="zh-CN"/>
              </w:rPr>
              <w:t>In band blocking:</w:t>
            </w:r>
          </w:p>
          <w:p w14:paraId="326A6EA1" w14:textId="77777777" w:rsidR="00A50461" w:rsidRPr="009C566F" w:rsidRDefault="00F364A1" w:rsidP="007423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t xml:space="preserve"> </w:t>
            </w:r>
            <w:r w:rsidR="00C1018A" w:rsidRPr="009C566F">
              <w:rPr>
                <w:rFonts w:hint="eastAsia"/>
                <w:lang w:eastAsia="zh-CN"/>
              </w:rPr>
              <w:t>S</w:t>
            </w:r>
            <w:r w:rsidR="003B1362" w:rsidRPr="009C566F">
              <w:rPr>
                <w:rFonts w:hint="eastAsia"/>
                <w:lang w:eastAsia="zh-CN"/>
              </w:rPr>
              <w:t>ee below Table 1F.</w:t>
            </w:r>
            <w:r w:rsidRPr="009C566F">
              <w:t xml:space="preserve"> </w:t>
            </w:r>
            <w:r w:rsidRPr="009C566F">
              <w:br/>
            </w:r>
          </w:p>
          <w:p w14:paraId="3822D8A7" w14:textId="77777777" w:rsidR="00A50461" w:rsidRPr="009C566F" w:rsidRDefault="007D1633" w:rsidP="007423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rFonts w:hint="eastAsia"/>
                <w:lang w:eastAsia="zh-CN"/>
              </w:rPr>
              <w:t>Spurious response</w:t>
            </w:r>
          </w:p>
          <w:p w14:paraId="2BDE410E" w14:textId="77777777" w:rsidR="005E7F0A" w:rsidRPr="009C566F" w:rsidRDefault="007D1633" w:rsidP="005E7F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lang w:eastAsia="zh-CN"/>
              </w:rPr>
              <w:t>S</w:t>
            </w:r>
            <w:r w:rsidRPr="009C566F">
              <w:rPr>
                <w:rFonts w:hint="eastAsia"/>
                <w:lang w:eastAsia="zh-CN"/>
              </w:rPr>
              <w:t>ee</w:t>
            </w:r>
            <w:r w:rsidR="005E7F0A" w:rsidRPr="009C566F">
              <w:rPr>
                <w:rFonts w:hint="eastAsia"/>
                <w:lang w:eastAsia="zh-CN"/>
              </w:rPr>
              <w:t xml:space="preserve"> </w:t>
            </w:r>
            <w:r w:rsidRPr="009C566F">
              <w:rPr>
                <w:rFonts w:hint="eastAsia"/>
                <w:lang w:eastAsia="zh-CN"/>
              </w:rPr>
              <w:t>[2],</w:t>
            </w:r>
            <w:r w:rsidR="00F364A1" w:rsidRPr="009C566F">
              <w:t xml:space="preserve"> § 7.</w:t>
            </w:r>
            <w:r w:rsidRPr="009C566F">
              <w:rPr>
                <w:rFonts w:hint="eastAsia"/>
                <w:lang w:eastAsia="zh-CN"/>
              </w:rPr>
              <w:t>9</w:t>
            </w:r>
            <w:r w:rsidRPr="009C566F">
              <w:t xml:space="preserve"> </w:t>
            </w:r>
            <w:r w:rsidR="005E7F0A" w:rsidRPr="009C566F">
              <w:rPr>
                <w:rFonts w:hint="eastAsia"/>
                <w:lang w:eastAsia="zh-CN"/>
              </w:rPr>
              <w:t>,</w:t>
            </w:r>
          </w:p>
          <w:p w14:paraId="08728D62" w14:textId="77777777" w:rsidR="00F364A1" w:rsidRPr="009C566F" w:rsidRDefault="005E7F0A" w:rsidP="005E7F0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Table 7.9-1</w:t>
            </w:r>
          </w:p>
        </w:tc>
      </w:tr>
      <w:tr w:rsidR="00F364A1" w:rsidRPr="009C566F" w14:paraId="76412B3B" w14:textId="77777777" w:rsidTr="00484DFE">
        <w:trPr>
          <w:cantSplit/>
          <w:jc w:val="center"/>
        </w:trPr>
        <w:tc>
          <w:tcPr>
            <w:tcW w:w="378" w:type="pct"/>
            <w:tcBorders>
              <w:bottom w:val="single" w:sz="4" w:space="0" w:color="auto"/>
            </w:tcBorders>
          </w:tcPr>
          <w:p w14:paraId="698276AC"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5.4</w:t>
            </w:r>
          </w:p>
        </w:tc>
        <w:tc>
          <w:tcPr>
            <w:tcW w:w="1733" w:type="pct"/>
            <w:tcBorders>
              <w:bottom w:val="single" w:sz="4" w:space="0" w:color="auto"/>
            </w:tcBorders>
          </w:tcPr>
          <w:p w14:paraId="4D0F8C56"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ACS</w:t>
            </w:r>
          </w:p>
        </w:tc>
        <w:tc>
          <w:tcPr>
            <w:tcW w:w="1424" w:type="pct"/>
            <w:tcBorders>
              <w:bottom w:val="single" w:sz="4" w:space="0" w:color="auto"/>
            </w:tcBorders>
          </w:tcPr>
          <w:p w14:paraId="68878FA3" w14:textId="77777777" w:rsidR="00F364A1" w:rsidRPr="009C566F" w:rsidRDefault="006A1659" w:rsidP="00321E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rFonts w:hint="eastAsia"/>
                <w:lang w:eastAsia="zh-CN"/>
              </w:rPr>
              <w:t>depends on co-exist simulation</w:t>
            </w:r>
          </w:p>
          <w:p w14:paraId="339E5C99" w14:textId="77777777" w:rsidR="006A1659" w:rsidRPr="009C566F" w:rsidRDefault="006A1659" w:rsidP="006A16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DengXian"/>
                <w:lang w:eastAsia="zh-CN"/>
              </w:rPr>
            </w:pPr>
            <w:r w:rsidRPr="009C566F">
              <w:rPr>
                <w:rFonts w:hint="eastAsia"/>
                <w:lang w:eastAsia="zh-CN"/>
              </w:rPr>
              <w:t>may be [</w:t>
            </w:r>
            <w:r w:rsidR="00BF68D6" w:rsidRPr="009C566F">
              <w:rPr>
                <w:rFonts w:hint="eastAsia"/>
                <w:lang w:eastAsia="zh-CN"/>
              </w:rPr>
              <w:t>27</w:t>
            </w:r>
            <w:r w:rsidRPr="009C566F">
              <w:rPr>
                <w:rFonts w:hint="eastAsia"/>
                <w:lang w:eastAsia="zh-CN"/>
              </w:rPr>
              <w:t>]dB, since 24dB ACS</w:t>
            </w:r>
            <w:r w:rsidR="00BF68D6" w:rsidRPr="009C566F">
              <w:rPr>
                <w:rFonts w:hint="eastAsia"/>
                <w:lang w:eastAsia="zh-CN"/>
              </w:rPr>
              <w:t xml:space="preserve"> for</w:t>
            </w:r>
            <w:r w:rsidRPr="009C566F">
              <w:rPr>
                <w:rFonts w:hint="eastAsia"/>
                <w:lang w:eastAsia="zh-CN"/>
              </w:rPr>
              <w:t xml:space="preserve"> </w:t>
            </w:r>
            <w:r w:rsidRPr="009C566F">
              <w:rPr>
                <w:rFonts w:eastAsia="DengXian"/>
              </w:rPr>
              <w:t>24.25 – 33.4 GHz BS</w:t>
            </w:r>
          </w:p>
          <w:p w14:paraId="5D532123" w14:textId="77777777" w:rsidR="00BF68D6" w:rsidRPr="009C566F" w:rsidRDefault="00BF68D6" w:rsidP="00BF68D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rFonts w:eastAsia="DengXian"/>
              </w:rPr>
              <w:t xml:space="preserve">23 dB </w:t>
            </w:r>
            <w:r w:rsidRPr="009C566F">
              <w:rPr>
                <w:rFonts w:eastAsia="DengXian" w:hint="eastAsia"/>
                <w:lang w:eastAsia="zh-CN"/>
              </w:rPr>
              <w:t xml:space="preserve">ACS for </w:t>
            </w:r>
            <w:r w:rsidRPr="009C566F">
              <w:rPr>
                <w:rFonts w:eastAsia="DengXian"/>
              </w:rPr>
              <w:t>37 – 52.6 GHz BS</w:t>
            </w:r>
          </w:p>
        </w:tc>
        <w:tc>
          <w:tcPr>
            <w:tcW w:w="1465" w:type="pct"/>
            <w:gridSpan w:val="2"/>
            <w:tcBorders>
              <w:bottom w:val="single" w:sz="4" w:space="0" w:color="auto"/>
            </w:tcBorders>
          </w:tcPr>
          <w:p w14:paraId="592B2776" w14:textId="77777777" w:rsidR="00B20BCD" w:rsidRPr="009C566F" w:rsidRDefault="00B20BCD" w:rsidP="00B20B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9C566F">
              <w:rPr>
                <w:rFonts w:hint="eastAsia"/>
                <w:lang w:eastAsia="zh-CN"/>
              </w:rPr>
              <w:t>depends on co-exist simulation</w:t>
            </w:r>
          </w:p>
          <w:p w14:paraId="6795BB59" w14:textId="77777777" w:rsidR="00F364A1" w:rsidRPr="009C566F" w:rsidRDefault="00484DFE" w:rsidP="007423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hint="eastAsia"/>
                <w:lang w:eastAsia="zh-CN"/>
              </w:rPr>
              <w:t>may be [x]dB</w:t>
            </w:r>
            <w:r w:rsidR="00F364A1" w:rsidRPr="009C566F">
              <w:t>.</w:t>
            </w:r>
          </w:p>
        </w:tc>
      </w:tr>
      <w:tr w:rsidR="00F364A1" w:rsidRPr="009C566F" w14:paraId="13F751EC" w14:textId="77777777" w:rsidTr="00484DFE">
        <w:trPr>
          <w:gridAfter w:val="1"/>
          <w:wAfter w:w="11" w:type="pct"/>
          <w:cantSplit/>
          <w:jc w:val="center"/>
        </w:trPr>
        <w:tc>
          <w:tcPr>
            <w:tcW w:w="378" w:type="pct"/>
          </w:tcPr>
          <w:p w14:paraId="3D2477D6"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5.5</w:t>
            </w:r>
          </w:p>
        </w:tc>
        <w:tc>
          <w:tcPr>
            <w:tcW w:w="1733" w:type="pct"/>
          </w:tcPr>
          <w:p w14:paraId="3B161AE5"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SINR operating range (dB)</w:t>
            </w:r>
          </w:p>
        </w:tc>
        <w:tc>
          <w:tcPr>
            <w:tcW w:w="2878" w:type="pct"/>
            <w:gridSpan w:val="2"/>
            <w:vAlign w:val="center"/>
          </w:tcPr>
          <w:p w14:paraId="5A1287F9" w14:textId="77777777" w:rsidR="00F364A1" w:rsidRPr="009C566F" w:rsidRDefault="00F364A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cs="Calibri"/>
                <w:position w:val="6"/>
              </w:rPr>
              <w:t>See below “SINR operating range and mapping function”</w:t>
            </w:r>
          </w:p>
        </w:tc>
      </w:tr>
    </w:tbl>
    <w:p w14:paraId="120E84E2" w14:textId="77777777" w:rsidR="00930AA9" w:rsidRPr="009C566F" w:rsidRDefault="00930AA9" w:rsidP="000376BD">
      <w:pPr>
        <w:jc w:val="both"/>
        <w:rPr>
          <w:lang w:eastAsia="zh-CN"/>
        </w:rPr>
      </w:pPr>
    </w:p>
    <w:p w14:paraId="520C83C7" w14:textId="77777777" w:rsidR="002248C6" w:rsidRPr="009C566F" w:rsidRDefault="002248C6" w:rsidP="002248C6">
      <w:pPr>
        <w:pStyle w:val="Tablelegend"/>
        <w:rPr>
          <w:lang w:val="en-US"/>
        </w:rPr>
      </w:pPr>
      <w:r w:rsidRPr="009C566F">
        <w:rPr>
          <w:lang w:val="en-US"/>
        </w:rPr>
        <w:t>References used in the Table:</w:t>
      </w:r>
    </w:p>
    <w:p w14:paraId="4528538B" w14:textId="00D1FD90" w:rsidR="002248C6" w:rsidRPr="009C566F" w:rsidRDefault="002248C6" w:rsidP="002248C6">
      <w:pPr>
        <w:pStyle w:val="Tablelegend"/>
        <w:rPr>
          <w:lang w:val="en-US"/>
        </w:rPr>
      </w:pPr>
      <w:r w:rsidRPr="009C566F">
        <w:rPr>
          <w:lang w:val="en-US"/>
        </w:rPr>
        <w:t>[1]</w:t>
      </w:r>
      <w:r w:rsidRPr="009C566F">
        <w:rPr>
          <w:lang w:val="en-US"/>
        </w:rPr>
        <w:tab/>
      </w:r>
      <w:hyperlink r:id="rId12" w:history="1">
        <w:r w:rsidRPr="009C566F">
          <w:rPr>
            <w:rStyle w:val="Hyperlink"/>
            <w:lang w:val="en-US"/>
          </w:rPr>
          <w:t>3GPP TS 38.104 v.1</w:t>
        </w:r>
        <w:r w:rsidRPr="009C566F">
          <w:rPr>
            <w:rStyle w:val="Hyperlink"/>
            <w:rFonts w:hint="eastAsia"/>
            <w:lang w:val="en-US" w:eastAsia="zh-CN"/>
          </w:rPr>
          <w:t>8</w:t>
        </w:r>
        <w:r w:rsidRPr="009C566F">
          <w:rPr>
            <w:rStyle w:val="Hyperlink"/>
            <w:lang w:val="en-US"/>
          </w:rPr>
          <w:t>.</w:t>
        </w:r>
        <w:r w:rsidR="005C289B" w:rsidRPr="009C566F">
          <w:rPr>
            <w:rStyle w:val="Hyperlink"/>
            <w:lang w:val="en-US" w:eastAsia="zh-CN"/>
          </w:rPr>
          <w:t>5</w:t>
        </w:r>
        <w:r w:rsidRPr="009C566F">
          <w:rPr>
            <w:rStyle w:val="Hyperlink"/>
            <w:lang w:val="en-US"/>
          </w:rPr>
          <w:t>.0</w:t>
        </w:r>
      </w:hyperlink>
      <w:r w:rsidRPr="009C566F">
        <w:rPr>
          <w:lang w:val="en-US"/>
        </w:rPr>
        <w:t>, “NR; Base Station (BS) radio transmission and reception”.</w:t>
      </w:r>
    </w:p>
    <w:p w14:paraId="3719C4B4" w14:textId="190EBFC2" w:rsidR="002248C6" w:rsidRPr="009C566F" w:rsidRDefault="002248C6" w:rsidP="002248C6">
      <w:pPr>
        <w:pStyle w:val="Tablelegend"/>
        <w:rPr>
          <w:lang w:val="en-US"/>
        </w:rPr>
      </w:pPr>
      <w:r w:rsidRPr="009C566F">
        <w:rPr>
          <w:lang w:val="en-US"/>
        </w:rPr>
        <w:t>[2]</w:t>
      </w:r>
      <w:r w:rsidRPr="009C566F">
        <w:rPr>
          <w:lang w:val="en-US"/>
        </w:rPr>
        <w:tab/>
      </w:r>
      <w:hyperlink r:id="rId13" w:history="1">
        <w:r w:rsidRPr="009C566F">
          <w:rPr>
            <w:rStyle w:val="Hyperlink"/>
            <w:lang w:val="en-US"/>
          </w:rPr>
          <w:t>3GPP TS 38.101-</w:t>
        </w:r>
        <w:r w:rsidRPr="009C566F">
          <w:rPr>
            <w:rStyle w:val="Hyperlink"/>
            <w:rFonts w:hint="eastAsia"/>
            <w:lang w:val="en-US" w:eastAsia="zh-CN"/>
          </w:rPr>
          <w:t>2</w:t>
        </w:r>
        <w:r w:rsidRPr="009C566F">
          <w:rPr>
            <w:rStyle w:val="Hyperlink"/>
            <w:lang w:val="en-US"/>
          </w:rPr>
          <w:t xml:space="preserve"> v.1</w:t>
        </w:r>
        <w:r w:rsidRPr="009C566F">
          <w:rPr>
            <w:rStyle w:val="Hyperlink"/>
            <w:rFonts w:hint="eastAsia"/>
            <w:lang w:val="en-US" w:eastAsia="zh-CN"/>
          </w:rPr>
          <w:t>8</w:t>
        </w:r>
        <w:r w:rsidRPr="009C566F">
          <w:rPr>
            <w:rStyle w:val="Hyperlink"/>
            <w:lang w:val="en-US"/>
          </w:rPr>
          <w:t>.</w:t>
        </w:r>
        <w:r w:rsidR="005C289B" w:rsidRPr="009C566F">
          <w:rPr>
            <w:rStyle w:val="Hyperlink"/>
            <w:lang w:val="en-US" w:eastAsia="zh-CN"/>
          </w:rPr>
          <w:t>5</w:t>
        </w:r>
        <w:r w:rsidRPr="009C566F">
          <w:rPr>
            <w:rStyle w:val="Hyperlink"/>
            <w:lang w:val="en-US"/>
          </w:rPr>
          <w:t>.0</w:t>
        </w:r>
      </w:hyperlink>
      <w:r w:rsidRPr="009C566F">
        <w:rPr>
          <w:lang w:val="en-US"/>
        </w:rPr>
        <w:t xml:space="preserve">. “NR; User Equipment (UE) radio transmission and reception; </w:t>
      </w:r>
      <w:r w:rsidR="00D976F3" w:rsidRPr="009C566F">
        <w:rPr>
          <w:lang w:val="en-US"/>
        </w:rPr>
        <w:t>Part 2: Range 2 Standalone</w:t>
      </w:r>
      <w:r w:rsidRPr="009C566F">
        <w:rPr>
          <w:lang w:val="en-US"/>
        </w:rPr>
        <w:t>”</w:t>
      </w:r>
    </w:p>
    <w:p w14:paraId="729BF29F" w14:textId="77777777" w:rsidR="00593427" w:rsidRPr="009C566F" w:rsidRDefault="00593427" w:rsidP="000376BD">
      <w:pPr>
        <w:jc w:val="both"/>
        <w:rPr>
          <w:lang w:val="en-US" w:eastAsia="zh-CN"/>
        </w:rPr>
      </w:pPr>
    </w:p>
    <w:p w14:paraId="63B7B7AB" w14:textId="77777777" w:rsidR="00593427" w:rsidRPr="009C566F" w:rsidRDefault="00593427" w:rsidP="000376BD">
      <w:pPr>
        <w:jc w:val="both"/>
        <w:rPr>
          <w:lang w:eastAsia="zh-CN"/>
        </w:rPr>
      </w:pPr>
    </w:p>
    <w:p w14:paraId="1A0E0958" w14:textId="77777777" w:rsidR="00D8581C" w:rsidRPr="009C566F" w:rsidRDefault="00D8581C" w:rsidP="00D8581C">
      <w:pPr>
        <w:pStyle w:val="TableNo"/>
        <w:rPr>
          <w:lang w:val="en-US"/>
        </w:rPr>
      </w:pPr>
      <w:r w:rsidRPr="009C566F">
        <w:rPr>
          <w:rFonts w:hint="eastAsia"/>
          <w:lang w:eastAsia="zh-CN"/>
        </w:rPr>
        <w:t xml:space="preserve">   </w:t>
      </w:r>
      <w:r w:rsidRPr="009C566F">
        <w:rPr>
          <w:lang w:val="en-US"/>
        </w:rPr>
        <w:t>TABLE</w:t>
      </w:r>
      <w:r w:rsidRPr="009C566F">
        <w:rPr>
          <w:rFonts w:hint="eastAsia"/>
          <w:lang w:val="en-US" w:eastAsia="zh-CN"/>
        </w:rPr>
        <w:t xml:space="preserve"> 1</w:t>
      </w:r>
      <w:r w:rsidRPr="009C566F">
        <w:rPr>
          <w:lang w:val="en-US" w:eastAsia="zh-CN"/>
        </w:rPr>
        <w:t>B</w:t>
      </w:r>
    </w:p>
    <w:p w14:paraId="27892FDD" w14:textId="77777777" w:rsidR="00D8581C" w:rsidRPr="009C566F" w:rsidRDefault="00D8581C" w:rsidP="000376BD">
      <w:pPr>
        <w:jc w:val="both"/>
        <w:rPr>
          <w:lang w:eastAsia="zh-CN"/>
        </w:rPr>
      </w:pPr>
    </w:p>
    <w:p w14:paraId="54FE0248" w14:textId="77777777" w:rsidR="00D8581C" w:rsidRPr="009C566F" w:rsidRDefault="00D8581C" w:rsidP="00D8581C">
      <w:pPr>
        <w:pStyle w:val="TH"/>
      </w:pPr>
      <w:r w:rsidRPr="009C566F">
        <w:t xml:space="preserve">Table 9.7.4.3.2-1: OBUE limits applicable in the frequency range </w:t>
      </w:r>
      <w:r w:rsidR="004B7C40" w:rsidRPr="009C566F">
        <w:rPr>
          <w:lang w:val="en-US"/>
        </w:rPr>
        <w:t xml:space="preserve"> 1</w:t>
      </w:r>
      <w:r w:rsidR="004B7C40" w:rsidRPr="009C566F">
        <w:rPr>
          <w:rFonts w:hint="eastAsia"/>
          <w:lang w:val="en-US" w:eastAsia="zh-CN"/>
        </w:rPr>
        <w:t>4.8</w:t>
      </w:r>
      <w:r w:rsidR="004B7C40" w:rsidRPr="009C566F">
        <w:rPr>
          <w:lang w:val="en-US"/>
        </w:rPr>
        <w:t xml:space="preserve"> - 1</w:t>
      </w:r>
      <w:r w:rsidR="004B7C40" w:rsidRPr="009C566F">
        <w:rPr>
          <w:rFonts w:hint="eastAsia"/>
          <w:lang w:val="en-US" w:eastAsia="zh-CN"/>
        </w:rPr>
        <w:t>5</w:t>
      </w:r>
      <w:r w:rsidR="004B7C40" w:rsidRPr="009C566F">
        <w:rPr>
          <w:lang w:val="en-US"/>
        </w:rPr>
        <w:t>.</w:t>
      </w:r>
      <w:r w:rsidR="004B7C40" w:rsidRPr="009C566F">
        <w:rPr>
          <w:rFonts w:hint="eastAsia"/>
          <w:lang w:val="en-US" w:eastAsia="zh-CN"/>
        </w:rPr>
        <w:t>3</w:t>
      </w:r>
      <w:r w:rsidR="004B7C40" w:rsidRPr="009C566F">
        <w:rPr>
          <w:lang w:val="en-US"/>
        </w:rPr>
        <w:t xml:space="preserve">5 </w:t>
      </w:r>
      <w:r w:rsidRPr="009C566F">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8581C" w:rsidRPr="009C566F" w14:paraId="6D54EAAB" w14:textId="77777777" w:rsidTr="001917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FAA6B8F" w14:textId="77777777" w:rsidR="00D8581C" w:rsidRPr="009C566F" w:rsidRDefault="00D8581C" w:rsidP="00191788">
            <w:pPr>
              <w:pStyle w:val="TAH"/>
              <w:rPr>
                <w:lang w:val="en-US"/>
              </w:rPr>
            </w:pPr>
            <w:r w:rsidRPr="009C566F">
              <w:rPr>
                <w:lang w:val="en-US"/>
              </w:rPr>
              <w:t xml:space="preserve">Frequency offset of measurement filter -3B point,  </w:t>
            </w:r>
            <w:r w:rsidRPr="009C566F">
              <w:rPr>
                <w:rFonts w:cs="v5.0.0"/>
              </w:rPr>
              <w:sym w:font="Symbol" w:char="F044"/>
            </w:r>
            <w:r w:rsidRPr="009C566F">
              <w:rPr>
                <w:rFonts w:cs="v5.0.0"/>
              </w:rPr>
              <w:t>f</w:t>
            </w:r>
            <w:r w:rsidRPr="009C566F">
              <w:t xml:space="preserve"> </w:t>
            </w:r>
          </w:p>
        </w:tc>
        <w:tc>
          <w:tcPr>
            <w:tcW w:w="2552" w:type="dxa"/>
          </w:tcPr>
          <w:p w14:paraId="37ED19E7" w14:textId="77777777" w:rsidR="00D8581C" w:rsidRPr="009C566F" w:rsidRDefault="00D8581C" w:rsidP="00191788">
            <w:pPr>
              <w:pStyle w:val="TAH"/>
              <w:rPr>
                <w:lang w:val="en-US"/>
              </w:rPr>
            </w:pPr>
            <w:r w:rsidRPr="009C566F">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E077B4D" w14:textId="77777777" w:rsidR="00D8581C" w:rsidRPr="009C566F" w:rsidRDefault="00D8581C" w:rsidP="00191788">
            <w:pPr>
              <w:pStyle w:val="TAH"/>
              <w:rPr>
                <w:lang w:val="en-US"/>
              </w:rPr>
            </w:pPr>
            <w:r w:rsidRPr="009C566F">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011FE49" w14:textId="77777777" w:rsidR="00D8581C" w:rsidRPr="009C566F" w:rsidRDefault="00D8581C" w:rsidP="00191788">
            <w:pPr>
              <w:pStyle w:val="TAH"/>
              <w:rPr>
                <w:i/>
                <w:lang w:val="en-US"/>
              </w:rPr>
            </w:pPr>
            <w:r w:rsidRPr="009C566F">
              <w:rPr>
                <w:i/>
                <w:lang w:val="en-US"/>
              </w:rPr>
              <w:t>Measurement bandwidth</w:t>
            </w:r>
          </w:p>
        </w:tc>
      </w:tr>
      <w:tr w:rsidR="00D8581C" w:rsidRPr="009C566F" w14:paraId="384CEE55" w14:textId="77777777" w:rsidTr="001917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DBB8C24" w14:textId="77777777" w:rsidR="00D8581C" w:rsidRPr="009C566F" w:rsidRDefault="00D8581C" w:rsidP="00191788">
            <w:pPr>
              <w:pStyle w:val="TAC"/>
              <w:rPr>
                <w:lang w:val="en-US"/>
              </w:rPr>
            </w:pPr>
            <w:r w:rsidRPr="009C566F">
              <w:rPr>
                <w:lang w:val="en-US"/>
              </w:rPr>
              <w:t>0 MHz</w:t>
            </w:r>
            <w:r w:rsidRPr="009C566F">
              <w:rPr>
                <w:rFonts w:cs="Arial"/>
                <w:lang w:val="en-US"/>
              </w:rPr>
              <w:t xml:space="preserve"> </w:t>
            </w:r>
            <w:r w:rsidRPr="009C566F">
              <w:rPr>
                <w:lang w:val="en-US"/>
              </w:rPr>
              <w:sym w:font="Symbol" w:char="F0A3"/>
            </w:r>
            <w:r w:rsidRPr="009C566F">
              <w:rPr>
                <w:lang w:val="en-US"/>
              </w:rPr>
              <w:t xml:space="preserve"> </w:t>
            </w:r>
            <w:r w:rsidRPr="009C566F">
              <w:rPr>
                <w:rFonts w:cs="v5.0.0"/>
              </w:rPr>
              <w:sym w:font="Symbol" w:char="F044"/>
            </w:r>
            <w:r w:rsidRPr="009C566F">
              <w:rPr>
                <w:rFonts w:cs="v5.0.0"/>
              </w:rPr>
              <w:t>f</w:t>
            </w:r>
            <w:r w:rsidRPr="009C566F">
              <w:rPr>
                <w:lang w:val="en-US"/>
              </w:rPr>
              <w:t xml:space="preserve"> &lt; </w:t>
            </w:r>
            <w:r w:rsidRPr="009C566F">
              <w:rPr>
                <w:kern w:val="2"/>
                <w:szCs w:val="22"/>
                <w:lang w:val="en-US" w:eastAsia="zh-CN"/>
              </w:rPr>
              <w:t>0.1</w:t>
            </w:r>
            <w:r w:rsidRPr="009C566F">
              <w:rPr>
                <w:rFonts w:cs="Arial"/>
                <w:kern w:val="2"/>
                <w:szCs w:val="22"/>
                <w:lang w:val="en-US" w:eastAsia="zh-CN"/>
              </w:rPr>
              <w:t>*</w:t>
            </w:r>
            <w:r w:rsidRPr="009C566F">
              <w:t>BW</w:t>
            </w:r>
            <w:r w:rsidRPr="009C566F">
              <w:rPr>
                <w:vertAlign w:val="subscript"/>
              </w:rPr>
              <w:t>contiguous</w:t>
            </w:r>
          </w:p>
        </w:tc>
        <w:tc>
          <w:tcPr>
            <w:tcW w:w="2552" w:type="dxa"/>
          </w:tcPr>
          <w:p w14:paraId="4EFC422E" w14:textId="77777777" w:rsidR="00D8581C" w:rsidRPr="009C566F" w:rsidRDefault="00D8581C" w:rsidP="00191788">
            <w:pPr>
              <w:pStyle w:val="TAC"/>
              <w:rPr>
                <w:rFonts w:eastAsia="MS Mincho"/>
                <w:lang w:val="en-US"/>
              </w:rPr>
            </w:pPr>
            <w:r w:rsidRPr="009C566F">
              <w:rPr>
                <w:rFonts w:cs="v5.0.0"/>
              </w:rPr>
              <w:t xml:space="preserve">0.5 MHz </w:t>
            </w:r>
            <w:r w:rsidRPr="009C566F">
              <w:rPr>
                <w:rFonts w:cs="v5.0.0"/>
              </w:rPr>
              <w:sym w:font="Symbol" w:char="F0A3"/>
            </w:r>
            <w:r w:rsidRPr="009C566F">
              <w:rPr>
                <w:rFonts w:cs="v5.0.0"/>
              </w:rPr>
              <w:t xml:space="preserve"> f_offset &lt; </w:t>
            </w:r>
            <w:r w:rsidRPr="009C566F">
              <w:rPr>
                <w:kern w:val="2"/>
                <w:szCs w:val="22"/>
                <w:lang w:eastAsia="zh-CN"/>
              </w:rPr>
              <w:t>0.1*</w:t>
            </w:r>
            <w:r w:rsidRPr="009C566F">
              <w:rPr>
                <w:lang w:eastAsia="ja-JP"/>
              </w:rPr>
              <w:t xml:space="preserve"> BW</w:t>
            </w:r>
            <w:r w:rsidRPr="009C566F">
              <w:rPr>
                <w:vertAlign w:val="subscript"/>
                <w:lang w:eastAsia="ja-JP"/>
              </w:rPr>
              <w:t xml:space="preserve">contiguous </w:t>
            </w:r>
            <w:r w:rsidRPr="009C566F">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E83B75A" w14:textId="77777777" w:rsidR="00D8581C" w:rsidRPr="009C566F" w:rsidRDefault="00D8581C" w:rsidP="004B7C40">
            <w:pPr>
              <w:pStyle w:val="TAC"/>
              <w:rPr>
                <w:lang w:val="en-US"/>
              </w:rPr>
            </w:pPr>
            <w:r w:rsidRPr="009C566F">
              <w:rPr>
                <w:rFonts w:eastAsia="MS Mincho"/>
                <w:lang w:val="en-US"/>
              </w:rPr>
              <w:t>Min(-5 dBm, Max(</w:t>
            </w:r>
            <w:r w:rsidRPr="009C566F">
              <w:rPr>
                <w:lang w:val="en-US"/>
              </w:rPr>
              <w:t>P</w:t>
            </w:r>
            <w:r w:rsidRPr="009C566F">
              <w:rPr>
                <w:vertAlign w:val="subscript"/>
                <w:lang w:val="en-US"/>
              </w:rPr>
              <w:t>rated,t,TRP</w:t>
            </w:r>
            <w:r w:rsidRPr="009C566F">
              <w:rPr>
                <w:rFonts w:eastAsia="MS Mincho"/>
                <w:lang w:val="en-US"/>
              </w:rPr>
              <w:t xml:space="preserve"> – 3</w:t>
            </w:r>
            <w:r w:rsidR="004B7C40" w:rsidRPr="009C566F">
              <w:rPr>
                <w:rFonts w:eastAsiaTheme="minorEastAsia" w:hint="eastAsia"/>
                <w:lang w:val="en-US" w:eastAsia="zh-CN"/>
              </w:rPr>
              <w:t>7</w:t>
            </w:r>
            <w:r w:rsidRPr="009C566F">
              <w:rPr>
                <w:rFonts w:eastAsia="MS Mincho"/>
                <w:lang w:val="en-US"/>
              </w:rPr>
              <w:t xml:space="preserve"> dB, -12 dBm))</w:t>
            </w:r>
          </w:p>
        </w:tc>
        <w:tc>
          <w:tcPr>
            <w:tcW w:w="1560" w:type="dxa"/>
            <w:tcBorders>
              <w:top w:val="single" w:sz="4" w:space="0" w:color="auto"/>
              <w:left w:val="single" w:sz="4" w:space="0" w:color="auto"/>
              <w:bottom w:val="single" w:sz="4" w:space="0" w:color="auto"/>
              <w:right w:val="single" w:sz="4" w:space="0" w:color="auto"/>
            </w:tcBorders>
            <w:hideMark/>
          </w:tcPr>
          <w:p w14:paraId="5E1DCCF6" w14:textId="77777777" w:rsidR="00D8581C" w:rsidRPr="009C566F" w:rsidRDefault="00D8581C" w:rsidP="00191788">
            <w:pPr>
              <w:pStyle w:val="TAC"/>
              <w:rPr>
                <w:lang w:val="en-US"/>
              </w:rPr>
            </w:pPr>
            <w:r w:rsidRPr="009C566F">
              <w:rPr>
                <w:lang w:val="en-US"/>
              </w:rPr>
              <w:t>1 MHz</w:t>
            </w:r>
          </w:p>
        </w:tc>
      </w:tr>
      <w:tr w:rsidR="00D8581C" w:rsidRPr="009C566F" w14:paraId="397D6F18" w14:textId="77777777" w:rsidTr="001917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A5FFB1B" w14:textId="77777777" w:rsidR="00D8581C" w:rsidRPr="009C566F" w:rsidRDefault="00D8581C" w:rsidP="00191788">
            <w:pPr>
              <w:pStyle w:val="TAC"/>
              <w:rPr>
                <w:lang w:val="en-US"/>
              </w:rPr>
            </w:pPr>
            <w:r w:rsidRPr="009C566F">
              <w:rPr>
                <w:kern w:val="2"/>
                <w:szCs w:val="22"/>
                <w:lang w:val="en-US" w:eastAsia="zh-CN"/>
              </w:rPr>
              <w:t>0.1</w:t>
            </w:r>
            <w:r w:rsidRPr="009C566F">
              <w:rPr>
                <w:rFonts w:cs="Arial"/>
                <w:kern w:val="2"/>
                <w:szCs w:val="22"/>
                <w:lang w:val="en-US" w:eastAsia="zh-CN"/>
              </w:rPr>
              <w:t>*</w:t>
            </w:r>
            <w:r w:rsidRPr="009C566F">
              <w:t>BW</w:t>
            </w:r>
            <w:r w:rsidRPr="009C566F">
              <w:rPr>
                <w:vertAlign w:val="subscript"/>
              </w:rPr>
              <w:t>contiguous</w:t>
            </w:r>
            <w:r w:rsidRPr="009C566F">
              <w:rPr>
                <w:lang w:val="en-US"/>
              </w:rPr>
              <w:t xml:space="preserve"> </w:t>
            </w:r>
            <w:r w:rsidRPr="009C566F">
              <w:rPr>
                <w:lang w:val="en-US"/>
              </w:rPr>
              <w:sym w:font="Symbol" w:char="F0A3"/>
            </w:r>
            <w:r w:rsidRPr="009C566F">
              <w:rPr>
                <w:lang w:val="en-US"/>
              </w:rPr>
              <w:t xml:space="preserve"> </w:t>
            </w:r>
            <w:r w:rsidRPr="009C566F">
              <w:rPr>
                <w:rFonts w:cs="v5.0.0"/>
              </w:rPr>
              <w:sym w:font="Symbol" w:char="F044"/>
            </w:r>
            <w:r w:rsidRPr="009C566F">
              <w:rPr>
                <w:rFonts w:cs="v5.0.0"/>
              </w:rPr>
              <w:t>f</w:t>
            </w:r>
            <w:r w:rsidRPr="009C566F">
              <w:rPr>
                <w:lang w:val="en-US"/>
              </w:rPr>
              <w:t xml:space="preserve"> &lt; </w:t>
            </w:r>
            <w:r w:rsidRPr="009C566F">
              <w:rPr>
                <w:rFonts w:cs="v5.0.0"/>
              </w:rPr>
              <w:sym w:font="Symbol" w:char="F044"/>
            </w:r>
            <w:r w:rsidRPr="009C566F">
              <w:rPr>
                <w:rFonts w:cs="v5.0.0"/>
              </w:rPr>
              <w:t>f</w:t>
            </w:r>
            <w:r w:rsidRPr="009C566F">
              <w:rPr>
                <w:rFonts w:cs="v5.0.0"/>
                <w:vertAlign w:val="subscript"/>
              </w:rPr>
              <w:t>max</w:t>
            </w:r>
          </w:p>
        </w:tc>
        <w:tc>
          <w:tcPr>
            <w:tcW w:w="2552" w:type="dxa"/>
          </w:tcPr>
          <w:p w14:paraId="4F313EE8" w14:textId="77777777" w:rsidR="00D8581C" w:rsidRPr="009C566F" w:rsidRDefault="00D8581C" w:rsidP="00191788">
            <w:pPr>
              <w:pStyle w:val="TAC"/>
              <w:rPr>
                <w:rFonts w:eastAsia="MS Mincho"/>
                <w:lang w:val="en-US"/>
              </w:rPr>
            </w:pPr>
            <w:r w:rsidRPr="009C566F">
              <w:rPr>
                <w:kern w:val="2"/>
                <w:szCs w:val="22"/>
                <w:lang w:eastAsia="zh-CN"/>
              </w:rPr>
              <w:t>0.1*</w:t>
            </w:r>
            <w:r w:rsidRPr="009C566F">
              <w:rPr>
                <w:lang w:eastAsia="ja-JP"/>
              </w:rPr>
              <w:t xml:space="preserve"> BW</w:t>
            </w:r>
            <w:r w:rsidRPr="009C566F">
              <w:rPr>
                <w:vertAlign w:val="subscript"/>
                <w:lang w:eastAsia="ja-JP"/>
              </w:rPr>
              <w:t xml:space="preserve">contiguous </w:t>
            </w:r>
            <w:r w:rsidRPr="009C566F">
              <w:rPr>
                <w:kern w:val="2"/>
                <w:szCs w:val="22"/>
              </w:rPr>
              <w:t>+0.5 MHz</w:t>
            </w:r>
            <w:r w:rsidRPr="009C566F">
              <w:rPr>
                <w:rFonts w:cs="v5.0.0"/>
              </w:rPr>
              <w:t xml:space="preserve"> </w:t>
            </w:r>
            <w:r w:rsidRPr="009C566F">
              <w:rPr>
                <w:rFonts w:cs="v5.0.0"/>
              </w:rPr>
              <w:sym w:font="Symbol" w:char="F0A3"/>
            </w:r>
            <w:r w:rsidRPr="009C566F">
              <w:rPr>
                <w:rFonts w:cs="v5.0.0"/>
              </w:rPr>
              <w:t xml:space="preserve"> f_offset &lt; </w:t>
            </w:r>
            <w:r w:rsidRPr="009C566F">
              <w:rPr>
                <w:lang w:eastAsia="ja-JP"/>
              </w:rPr>
              <w:t>f_</w:t>
            </w:r>
            <w:r w:rsidRPr="009C566F">
              <w:rPr>
                <w:rFonts w:cs="v5.0.0"/>
              </w:rPr>
              <w:t xml:space="preserve"> offset</w:t>
            </w:r>
            <w:r w:rsidRPr="009C566F">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F472D1D" w14:textId="77777777" w:rsidR="00D8581C" w:rsidRPr="009C566F" w:rsidRDefault="00D8581C" w:rsidP="004B7C40">
            <w:pPr>
              <w:pStyle w:val="TAC"/>
              <w:rPr>
                <w:lang w:val="en-US"/>
              </w:rPr>
            </w:pPr>
            <w:r w:rsidRPr="009C566F">
              <w:rPr>
                <w:rFonts w:eastAsia="MS Mincho"/>
                <w:lang w:val="en-US"/>
              </w:rPr>
              <w:t>Min(-13 dBm, Max(</w:t>
            </w:r>
            <w:r w:rsidRPr="009C566F">
              <w:rPr>
                <w:lang w:val="en-US"/>
              </w:rPr>
              <w:t>P</w:t>
            </w:r>
            <w:r w:rsidRPr="009C566F">
              <w:rPr>
                <w:vertAlign w:val="subscript"/>
                <w:lang w:val="en-US"/>
              </w:rPr>
              <w:t>rated,t,TRP</w:t>
            </w:r>
            <w:r w:rsidRPr="009C566F">
              <w:rPr>
                <w:rFonts w:eastAsia="MS Mincho"/>
                <w:lang w:val="en-US"/>
              </w:rPr>
              <w:t xml:space="preserve"> – 4</w:t>
            </w:r>
            <w:r w:rsidR="004B7C40" w:rsidRPr="009C566F">
              <w:rPr>
                <w:rFonts w:eastAsiaTheme="minorEastAsia" w:hint="eastAsia"/>
                <w:lang w:val="en-US" w:eastAsia="zh-CN"/>
              </w:rPr>
              <w:t>5</w:t>
            </w:r>
            <w:r w:rsidRPr="009C566F">
              <w:rPr>
                <w:rFonts w:eastAsia="MS Mincho"/>
                <w:lang w:val="en-US"/>
              </w:rPr>
              <w:t xml:space="preserve"> dB, -20 dBm))</w:t>
            </w:r>
          </w:p>
        </w:tc>
        <w:tc>
          <w:tcPr>
            <w:tcW w:w="1560" w:type="dxa"/>
            <w:tcBorders>
              <w:top w:val="single" w:sz="4" w:space="0" w:color="auto"/>
              <w:left w:val="single" w:sz="4" w:space="0" w:color="auto"/>
              <w:bottom w:val="single" w:sz="4" w:space="0" w:color="auto"/>
              <w:right w:val="single" w:sz="4" w:space="0" w:color="auto"/>
            </w:tcBorders>
            <w:hideMark/>
          </w:tcPr>
          <w:p w14:paraId="589A7B6A" w14:textId="77777777" w:rsidR="00D8581C" w:rsidRPr="009C566F" w:rsidRDefault="00D8581C" w:rsidP="00191788">
            <w:pPr>
              <w:pStyle w:val="TAC"/>
              <w:rPr>
                <w:lang w:val="en-US"/>
              </w:rPr>
            </w:pPr>
            <w:r w:rsidRPr="009C566F">
              <w:rPr>
                <w:lang w:val="en-US"/>
              </w:rPr>
              <w:t>1 MHz</w:t>
            </w:r>
          </w:p>
        </w:tc>
      </w:tr>
      <w:tr w:rsidR="00D8581C" w:rsidRPr="009C566F" w14:paraId="3CC0867A" w14:textId="77777777" w:rsidTr="001917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C1BC08A" w14:textId="77777777" w:rsidR="00D8581C" w:rsidRPr="009C566F" w:rsidRDefault="00D8581C" w:rsidP="00191788">
            <w:pPr>
              <w:pStyle w:val="TAN"/>
              <w:rPr>
                <w:lang w:val="en-US" w:eastAsia="zh-CN"/>
              </w:rPr>
            </w:pPr>
            <w:r w:rsidRPr="009C566F">
              <w:rPr>
                <w:lang w:val="en-US"/>
              </w:rPr>
              <w:t>NOTE 1:</w:t>
            </w:r>
            <w:r w:rsidRPr="009C566F">
              <w:rPr>
                <w:lang w:val="en-US"/>
              </w:rPr>
              <w:tab/>
              <w:t xml:space="preserve">For </w:t>
            </w:r>
            <w:r w:rsidRPr="009C566F">
              <w:rPr>
                <w:i/>
                <w:lang w:val="en-US"/>
              </w:rPr>
              <w:t>non-contiguous spectrum</w:t>
            </w:r>
            <w:r w:rsidRPr="009C566F">
              <w:rPr>
                <w:lang w:val="en-US"/>
              </w:rPr>
              <w:t xml:space="preserve"> operation within any </w:t>
            </w:r>
            <w:r w:rsidRPr="009C566F">
              <w:rPr>
                <w:i/>
                <w:lang w:val="en-US"/>
              </w:rPr>
              <w:t>operating band</w:t>
            </w:r>
            <w:r w:rsidRPr="009C566F">
              <w:rPr>
                <w:lang w:val="en-US"/>
              </w:rPr>
              <w:t xml:space="preserve"> the </w:t>
            </w:r>
            <w:r w:rsidRPr="009C566F">
              <w:rPr>
                <w:iCs/>
                <w:lang w:val="en-US"/>
              </w:rPr>
              <w:t>limit</w:t>
            </w:r>
            <w:r w:rsidRPr="009C566F">
              <w:rPr>
                <w:i/>
                <w:iCs/>
                <w:lang w:val="en-US"/>
              </w:rPr>
              <w:t xml:space="preserve"> </w:t>
            </w:r>
            <w:r w:rsidRPr="009C566F">
              <w:rPr>
                <w:lang w:val="en-US"/>
              </w:rPr>
              <w:t xml:space="preserve">within </w:t>
            </w:r>
            <w:r w:rsidRPr="009C566F">
              <w:rPr>
                <w:i/>
                <w:lang w:val="en-US"/>
              </w:rPr>
              <w:t>sub-block gaps</w:t>
            </w:r>
            <w:r w:rsidRPr="009C566F">
              <w:rPr>
                <w:lang w:val="en-US"/>
              </w:rPr>
              <w:t xml:space="preserve"> is calculated as a cumulative sum of contributions from adjacent </w:t>
            </w:r>
            <w:r w:rsidRPr="009C566F">
              <w:rPr>
                <w:i/>
                <w:lang w:val="en-US"/>
              </w:rPr>
              <w:t>sub-blocks</w:t>
            </w:r>
            <w:r w:rsidRPr="009C566F">
              <w:rPr>
                <w:lang w:val="en-US"/>
              </w:rPr>
              <w:t xml:space="preserve"> on each side of the </w:t>
            </w:r>
            <w:r w:rsidRPr="009C566F">
              <w:rPr>
                <w:i/>
                <w:lang w:val="en-US"/>
              </w:rPr>
              <w:t>sub-block gap</w:t>
            </w:r>
            <w:r w:rsidRPr="009C566F">
              <w:rPr>
                <w:lang w:val="en-US"/>
              </w:rPr>
              <w:t xml:space="preserve">. </w:t>
            </w:r>
          </w:p>
          <w:p w14:paraId="6FB63949" w14:textId="77777777" w:rsidR="00061722" w:rsidRPr="009C566F" w:rsidRDefault="00061722" w:rsidP="00484DFE">
            <w:pPr>
              <w:pStyle w:val="B10"/>
              <w:rPr>
                <w:lang w:eastAsia="zh-CN"/>
              </w:rPr>
            </w:pPr>
          </w:p>
        </w:tc>
      </w:tr>
    </w:tbl>
    <w:p w14:paraId="40F3D1F5" w14:textId="77777777" w:rsidR="00593427" w:rsidRPr="009C566F" w:rsidRDefault="00061722" w:rsidP="000376BD">
      <w:pPr>
        <w:jc w:val="both"/>
        <w:rPr>
          <w:lang w:eastAsia="zh-CN"/>
        </w:rPr>
      </w:pPr>
      <w:r w:rsidRPr="009C566F">
        <w:rPr>
          <w:rFonts w:hint="eastAsia"/>
          <w:lang w:eastAsia="zh-CN"/>
        </w:rPr>
        <w:t xml:space="preserve"> </w:t>
      </w:r>
    </w:p>
    <w:p w14:paraId="64CA8376" w14:textId="77777777" w:rsidR="00A04432" w:rsidRPr="009C566F" w:rsidRDefault="00A04432" w:rsidP="00A04432">
      <w:pPr>
        <w:pStyle w:val="B10"/>
        <w:keepNext/>
        <w:rPr>
          <w:lang w:eastAsia="zh-CN"/>
        </w:rPr>
      </w:pPr>
      <w:r w:rsidRPr="009C566F">
        <w:rPr>
          <w:lang w:eastAsia="zh-CN"/>
        </w:rPr>
        <w:lastRenderedPageBreak/>
        <w:t>W</w:t>
      </w:r>
      <w:r w:rsidRPr="009C566F">
        <w:rPr>
          <w:rFonts w:hint="eastAsia"/>
          <w:lang w:eastAsia="zh-CN"/>
        </w:rPr>
        <w:t xml:space="preserve">here, </w:t>
      </w:r>
    </w:p>
    <w:p w14:paraId="48222F71" w14:textId="77777777" w:rsidR="00A04432" w:rsidRPr="009C566F" w:rsidRDefault="00A04432" w:rsidP="00A04432">
      <w:pPr>
        <w:pStyle w:val="B10"/>
        <w:keepNext/>
      </w:pPr>
      <w:r w:rsidRPr="009C566F">
        <w:rPr>
          <w:rFonts w:cs="v5.0.0"/>
        </w:rPr>
        <w:t>-</w:t>
      </w:r>
      <w:r w:rsidRPr="009C566F">
        <w:rPr>
          <w:rFonts w:cs="v5.0.0"/>
        </w:rPr>
        <w:tab/>
      </w:r>
      <w:r w:rsidRPr="009C566F">
        <w:rPr>
          <w:rFonts w:cs="v5.0.0"/>
        </w:rPr>
        <w:sym w:font="Symbol" w:char="F044"/>
      </w:r>
      <w:r w:rsidRPr="009C566F">
        <w:rPr>
          <w:rFonts w:cs="v5.0.0"/>
        </w:rPr>
        <w:t>f</w:t>
      </w:r>
      <w:r w:rsidRPr="009C566F">
        <w:t xml:space="preserve"> </w:t>
      </w:r>
      <w:r w:rsidRPr="009C566F">
        <w:rPr>
          <w:rFonts w:cs="v5.0.0"/>
        </w:rPr>
        <w:t xml:space="preserve">is the separation between </w:t>
      </w:r>
      <w:r w:rsidRPr="009C566F">
        <w:rPr>
          <w:kern w:val="2"/>
          <w:szCs w:val="22"/>
          <w:lang w:eastAsia="zh-CN"/>
        </w:rPr>
        <w:t>the</w:t>
      </w:r>
      <w:r w:rsidRPr="009C566F">
        <w:rPr>
          <w:kern w:val="2"/>
          <w:szCs w:val="22"/>
          <w:lang w:eastAsia="ja-JP"/>
        </w:rPr>
        <w:t xml:space="preserve"> </w:t>
      </w:r>
      <w:r w:rsidRPr="009C566F">
        <w:rPr>
          <w:rFonts w:cs="v5.0.0"/>
          <w:i/>
          <w:lang w:eastAsia="ja-JP"/>
        </w:rPr>
        <w:t>contiguous transmission bandwidth</w:t>
      </w:r>
      <w:r w:rsidRPr="009C566F">
        <w:rPr>
          <w:lang w:eastAsia="ja-JP"/>
        </w:rPr>
        <w:t xml:space="preserve"> edge</w:t>
      </w:r>
      <w:r w:rsidRPr="009C566F">
        <w:t xml:space="preserve"> </w:t>
      </w:r>
      <w:r w:rsidRPr="009C566F">
        <w:rPr>
          <w:rFonts w:cs="v5.0.0"/>
        </w:rPr>
        <w:t xml:space="preserve">frequency and the nominal -3dB point of the measuring filter closest to </w:t>
      </w:r>
      <w:r w:rsidRPr="009C566F">
        <w:rPr>
          <w:kern w:val="2"/>
          <w:szCs w:val="22"/>
          <w:lang w:eastAsia="zh-CN"/>
        </w:rPr>
        <w:t>the</w:t>
      </w:r>
      <w:r w:rsidRPr="009C566F">
        <w:rPr>
          <w:kern w:val="2"/>
          <w:szCs w:val="22"/>
          <w:lang w:eastAsia="ja-JP"/>
        </w:rPr>
        <w:t xml:space="preserve"> </w:t>
      </w:r>
      <w:r w:rsidRPr="009C566F">
        <w:rPr>
          <w:rFonts w:cs="v5.0.0"/>
          <w:i/>
          <w:lang w:eastAsia="ja-JP"/>
        </w:rPr>
        <w:t>contiguous transmission bandwidth</w:t>
      </w:r>
      <w:r w:rsidRPr="009C566F">
        <w:t xml:space="preserve"> edge</w:t>
      </w:r>
      <w:r w:rsidRPr="009C566F">
        <w:rPr>
          <w:rFonts w:cs="v5.0.0"/>
        </w:rPr>
        <w:t>.</w:t>
      </w:r>
    </w:p>
    <w:p w14:paraId="6282D944" w14:textId="77777777" w:rsidR="00A04432" w:rsidRPr="009C566F" w:rsidRDefault="00A04432" w:rsidP="00A04432">
      <w:pPr>
        <w:pStyle w:val="B10"/>
        <w:keepNext/>
        <w:rPr>
          <w:rFonts w:cs="v5.0.0"/>
        </w:rPr>
      </w:pPr>
      <w:r w:rsidRPr="009C566F">
        <w:rPr>
          <w:rFonts w:cs="v5.0.0"/>
        </w:rPr>
        <w:t>-</w:t>
      </w:r>
      <w:r w:rsidRPr="009C566F">
        <w:rPr>
          <w:rFonts w:cs="v5.0.0"/>
        </w:rPr>
        <w:tab/>
        <w:t xml:space="preserve">f_offset is the separation between </w:t>
      </w:r>
      <w:r w:rsidRPr="009C566F">
        <w:rPr>
          <w:kern w:val="2"/>
          <w:szCs w:val="22"/>
          <w:lang w:eastAsia="zh-CN"/>
        </w:rPr>
        <w:t>the</w:t>
      </w:r>
      <w:r w:rsidRPr="009C566F">
        <w:rPr>
          <w:kern w:val="2"/>
          <w:szCs w:val="22"/>
          <w:lang w:eastAsia="ja-JP"/>
        </w:rPr>
        <w:t xml:space="preserve"> </w:t>
      </w:r>
      <w:r w:rsidRPr="009C566F">
        <w:rPr>
          <w:rFonts w:cs="v5.0.0"/>
          <w:i/>
          <w:lang w:eastAsia="ja-JP"/>
        </w:rPr>
        <w:t>contiguous transmission bandwidth</w:t>
      </w:r>
      <w:r w:rsidRPr="009C566F">
        <w:rPr>
          <w:lang w:eastAsia="ja-JP"/>
        </w:rPr>
        <w:t xml:space="preserve"> edge</w:t>
      </w:r>
      <w:r w:rsidRPr="009C566F">
        <w:t xml:space="preserve"> </w:t>
      </w:r>
      <w:r w:rsidRPr="009C566F">
        <w:rPr>
          <w:rFonts w:cs="v5.0.0"/>
        </w:rPr>
        <w:t>frequency and the centre of the measuring filter.</w:t>
      </w:r>
    </w:p>
    <w:p w14:paraId="50D5F007" w14:textId="77777777" w:rsidR="00A04432" w:rsidRPr="009C566F" w:rsidRDefault="00A04432" w:rsidP="00A04432">
      <w:pPr>
        <w:pStyle w:val="B10"/>
        <w:keepNext/>
      </w:pPr>
      <w:r w:rsidRPr="009C566F">
        <w:rPr>
          <w:rFonts w:cs="v5.0.0"/>
        </w:rPr>
        <w:t>-</w:t>
      </w:r>
      <w:r w:rsidRPr="009C566F">
        <w:rPr>
          <w:rFonts w:cs="v5.0.0"/>
        </w:rPr>
        <w:tab/>
        <w:t>f_offset</w:t>
      </w:r>
      <w:r w:rsidRPr="009C566F">
        <w:rPr>
          <w:rFonts w:cs="v5.0.0"/>
          <w:vertAlign w:val="subscript"/>
        </w:rPr>
        <w:t>max</w:t>
      </w:r>
      <w:r w:rsidRPr="009C566F">
        <w:rPr>
          <w:rFonts w:cs="v5.0.0"/>
        </w:rPr>
        <w:t xml:space="preserve"> is the offset to the frequency </w:t>
      </w:r>
      <w:r w:rsidRPr="009C566F">
        <w:rPr>
          <w:rFonts w:eastAsia="Malgun Gothic" w:cs="v5.0.0"/>
        </w:rPr>
        <w:t>Δf</w:t>
      </w:r>
      <w:r w:rsidRPr="009C566F">
        <w:rPr>
          <w:rFonts w:eastAsia="Malgun Gothic" w:cs="v5.0.0"/>
          <w:vertAlign w:val="subscript"/>
        </w:rPr>
        <w:t>OBUE</w:t>
      </w:r>
      <w:r w:rsidRPr="009C566F">
        <w:rPr>
          <w:rFonts w:cs="v5.0.0"/>
        </w:rPr>
        <w:t xml:space="preserve"> outside </w:t>
      </w:r>
      <w:r w:rsidRPr="009C566F">
        <w:rPr>
          <w:rFonts w:cs="v5.0.0"/>
          <w:lang w:eastAsia="ja-JP"/>
        </w:rPr>
        <w:t>the</w:t>
      </w:r>
      <w:r w:rsidRPr="009C566F">
        <w:rPr>
          <w:rFonts w:cs="v5.0.0"/>
          <w:i/>
        </w:rPr>
        <w:t xml:space="preserve"> </w:t>
      </w:r>
      <w:r w:rsidRPr="009C566F">
        <w:rPr>
          <w:lang w:eastAsia="fi-FI"/>
        </w:rPr>
        <w:t xml:space="preserve">downlink </w:t>
      </w:r>
      <w:r w:rsidRPr="009C566F">
        <w:rPr>
          <w:i/>
          <w:lang w:eastAsia="fi-FI"/>
        </w:rPr>
        <w:t>operating band</w:t>
      </w:r>
      <w:r w:rsidRPr="009C566F">
        <w:rPr>
          <w:rFonts w:cs="v5.0.0"/>
        </w:rPr>
        <w:t xml:space="preserve">, where </w:t>
      </w:r>
      <w:r w:rsidRPr="009C566F">
        <w:rPr>
          <w:rFonts w:eastAsia="Malgun Gothic" w:cs="v5.0.0"/>
        </w:rPr>
        <w:t>Δf</w:t>
      </w:r>
      <w:r w:rsidRPr="009C566F">
        <w:rPr>
          <w:rFonts w:eastAsia="Malgun Gothic" w:cs="v5.0.0"/>
          <w:vertAlign w:val="subscript"/>
        </w:rPr>
        <w:t>OBUE</w:t>
      </w:r>
      <w:r w:rsidRPr="009C566F">
        <w:rPr>
          <w:rFonts w:cs="v5.0.0" w:hint="eastAsia"/>
          <w:lang w:eastAsia="zh-CN"/>
        </w:rPr>
        <w:t>=1500MHz</w:t>
      </w:r>
      <w:r w:rsidRPr="009C566F">
        <w:rPr>
          <w:rFonts w:cs="v5.0.0"/>
        </w:rPr>
        <w:t>.</w:t>
      </w:r>
    </w:p>
    <w:p w14:paraId="3A660CB8" w14:textId="77777777" w:rsidR="00A04432" w:rsidRPr="009C566F" w:rsidRDefault="00A04432" w:rsidP="00A04432">
      <w:pPr>
        <w:pStyle w:val="B10"/>
      </w:pPr>
      <w:r w:rsidRPr="009C566F">
        <w:rPr>
          <w:rFonts w:cs="v5.0.0"/>
          <w:lang w:eastAsia="fi-FI"/>
        </w:rPr>
        <w:t>-</w:t>
      </w:r>
      <w:r w:rsidRPr="009C566F">
        <w:rPr>
          <w:rFonts w:cs="v5.0.0"/>
          <w:lang w:eastAsia="fi-FI"/>
        </w:rPr>
        <w:tab/>
      </w:r>
      <w:r w:rsidRPr="009C566F">
        <w:sym w:font="Symbol" w:char="F044"/>
      </w:r>
      <w:r w:rsidRPr="009C566F">
        <w:t>f</w:t>
      </w:r>
      <w:r w:rsidRPr="009C566F">
        <w:rPr>
          <w:vertAlign w:val="subscript"/>
        </w:rPr>
        <w:t>max</w:t>
      </w:r>
      <w:r w:rsidRPr="009C566F">
        <w:t xml:space="preserve"> is equal to f_offset</w:t>
      </w:r>
      <w:r w:rsidRPr="009C566F">
        <w:rPr>
          <w:vertAlign w:val="subscript"/>
        </w:rPr>
        <w:t>max</w:t>
      </w:r>
      <w:r w:rsidRPr="009C566F">
        <w:t xml:space="preserve"> minus half of the bandwidth of the measuring filter.</w:t>
      </w:r>
    </w:p>
    <w:p w14:paraId="7802AFF4" w14:textId="77777777" w:rsidR="00061722" w:rsidRPr="009C566F" w:rsidRDefault="00061722" w:rsidP="000376BD">
      <w:pPr>
        <w:jc w:val="both"/>
        <w:rPr>
          <w:lang w:eastAsia="zh-CN"/>
        </w:rPr>
      </w:pPr>
    </w:p>
    <w:p w14:paraId="1A251DED" w14:textId="77777777" w:rsidR="00593427" w:rsidRPr="009C566F" w:rsidRDefault="00593427" w:rsidP="000376BD">
      <w:pPr>
        <w:jc w:val="both"/>
        <w:rPr>
          <w:lang w:eastAsia="zh-CN"/>
        </w:rPr>
      </w:pPr>
    </w:p>
    <w:p w14:paraId="1CF9D15C" w14:textId="77777777" w:rsidR="00593427" w:rsidRPr="009C566F" w:rsidRDefault="00042801" w:rsidP="000376BD">
      <w:pPr>
        <w:jc w:val="both"/>
        <w:rPr>
          <w:lang w:eastAsia="zh-CN"/>
        </w:rPr>
      </w:pPr>
      <w:r w:rsidRPr="009C566F">
        <w:rPr>
          <w:rFonts w:hint="eastAsia"/>
          <w:lang w:eastAsia="zh-CN"/>
        </w:rPr>
        <w:t xml:space="preserve">                                                                              </w:t>
      </w:r>
      <w:r w:rsidRPr="009C566F">
        <w:rPr>
          <w:lang w:val="en-US"/>
        </w:rPr>
        <w:t>TABLE</w:t>
      </w:r>
      <w:r w:rsidRPr="009C566F">
        <w:rPr>
          <w:rFonts w:hint="eastAsia"/>
          <w:lang w:val="en-US" w:eastAsia="zh-CN"/>
        </w:rPr>
        <w:t xml:space="preserve"> 1C</w:t>
      </w:r>
    </w:p>
    <w:p w14:paraId="36E17C1B" w14:textId="77777777" w:rsidR="00D37FC0" w:rsidRPr="009C566F" w:rsidRDefault="00D37FC0" w:rsidP="00D37FC0">
      <w:pPr>
        <w:pStyle w:val="TH"/>
      </w:pPr>
      <w:r w:rsidRPr="009C566F">
        <w:t xml:space="preserve">Table 9.7.4.3.3-1: OBUE limits applicable in the frequency range </w:t>
      </w:r>
      <w:r w:rsidRPr="009C566F">
        <w:rPr>
          <w:lang w:val="en-US"/>
        </w:rPr>
        <w:t>1</w:t>
      </w:r>
      <w:r w:rsidRPr="009C566F">
        <w:rPr>
          <w:rFonts w:hint="eastAsia"/>
          <w:lang w:val="en-US" w:eastAsia="zh-CN"/>
        </w:rPr>
        <w:t>4.8</w:t>
      </w:r>
      <w:r w:rsidRPr="009C566F">
        <w:rPr>
          <w:lang w:val="en-US"/>
        </w:rPr>
        <w:t xml:space="preserve"> - 1</w:t>
      </w:r>
      <w:r w:rsidRPr="009C566F">
        <w:rPr>
          <w:rFonts w:hint="eastAsia"/>
          <w:lang w:val="en-US" w:eastAsia="zh-CN"/>
        </w:rPr>
        <w:t>5</w:t>
      </w:r>
      <w:r w:rsidRPr="009C566F">
        <w:rPr>
          <w:lang w:val="en-US"/>
        </w:rPr>
        <w:t>.</w:t>
      </w:r>
      <w:r w:rsidRPr="009C566F">
        <w:rPr>
          <w:rFonts w:hint="eastAsia"/>
          <w:lang w:val="en-US" w:eastAsia="zh-CN"/>
        </w:rPr>
        <w:t>3</w:t>
      </w:r>
      <w:r w:rsidRPr="009C566F">
        <w:rPr>
          <w:lang w:val="en-US"/>
        </w:rPr>
        <w:t>5</w:t>
      </w:r>
      <w:r w:rsidRPr="009C566F">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37FC0" w:rsidRPr="009C566F" w14:paraId="4F356933" w14:textId="77777777" w:rsidTr="001917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62EECE" w14:textId="77777777" w:rsidR="00D37FC0" w:rsidRPr="009C566F" w:rsidRDefault="00D37FC0" w:rsidP="00191788">
            <w:pPr>
              <w:pStyle w:val="TAH"/>
              <w:rPr>
                <w:lang w:val="en-US"/>
              </w:rPr>
            </w:pPr>
            <w:r w:rsidRPr="009C566F">
              <w:rPr>
                <w:lang w:val="en-US"/>
              </w:rPr>
              <w:t xml:space="preserve">Frequency offset of measurement filter -3 dB point,  </w:t>
            </w:r>
            <w:r w:rsidRPr="009C566F">
              <w:rPr>
                <w:rFonts w:cs="v5.0.0"/>
              </w:rPr>
              <w:sym w:font="Symbol" w:char="F044"/>
            </w:r>
            <w:r w:rsidRPr="009C566F">
              <w:rPr>
                <w:rFonts w:cs="v5.0.0"/>
              </w:rPr>
              <w:t>f</w:t>
            </w:r>
            <w:r w:rsidRPr="009C566F">
              <w:t xml:space="preserve"> </w:t>
            </w:r>
          </w:p>
        </w:tc>
        <w:tc>
          <w:tcPr>
            <w:tcW w:w="2552" w:type="dxa"/>
          </w:tcPr>
          <w:p w14:paraId="057003E5" w14:textId="77777777" w:rsidR="00D37FC0" w:rsidRPr="009C566F" w:rsidRDefault="00D37FC0" w:rsidP="00191788">
            <w:pPr>
              <w:pStyle w:val="TAH"/>
              <w:rPr>
                <w:lang w:val="en-US"/>
              </w:rPr>
            </w:pPr>
            <w:r w:rsidRPr="009C566F">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5521E5E" w14:textId="77777777" w:rsidR="00D37FC0" w:rsidRPr="009C566F" w:rsidRDefault="00D37FC0" w:rsidP="00191788">
            <w:pPr>
              <w:pStyle w:val="TAH"/>
              <w:rPr>
                <w:lang w:val="en-US"/>
              </w:rPr>
            </w:pPr>
            <w:r w:rsidRPr="009C566F">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A63BC24" w14:textId="77777777" w:rsidR="00D37FC0" w:rsidRPr="009C566F" w:rsidRDefault="00D37FC0" w:rsidP="00191788">
            <w:pPr>
              <w:pStyle w:val="TAH"/>
              <w:rPr>
                <w:i/>
                <w:lang w:val="en-US"/>
              </w:rPr>
            </w:pPr>
            <w:r w:rsidRPr="009C566F">
              <w:rPr>
                <w:i/>
                <w:lang w:val="en-US"/>
              </w:rPr>
              <w:t>Measurement bandwidth</w:t>
            </w:r>
          </w:p>
        </w:tc>
      </w:tr>
      <w:tr w:rsidR="00D37FC0" w:rsidRPr="009C566F" w14:paraId="56F0487B" w14:textId="77777777" w:rsidTr="001917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F11A53D" w14:textId="77777777" w:rsidR="00D37FC0" w:rsidRPr="009C566F" w:rsidRDefault="00D37FC0" w:rsidP="00191788">
            <w:pPr>
              <w:pStyle w:val="TAC"/>
              <w:rPr>
                <w:lang w:val="en-US"/>
              </w:rPr>
            </w:pPr>
            <w:r w:rsidRPr="009C566F">
              <w:rPr>
                <w:lang w:val="en-US"/>
              </w:rPr>
              <w:t>0 MHz</w:t>
            </w:r>
            <w:r w:rsidRPr="009C566F">
              <w:rPr>
                <w:rFonts w:cs="Arial"/>
                <w:lang w:val="en-US"/>
              </w:rPr>
              <w:t xml:space="preserve"> </w:t>
            </w:r>
            <w:r w:rsidRPr="009C566F">
              <w:rPr>
                <w:lang w:val="en-US"/>
              </w:rPr>
              <w:sym w:font="Symbol" w:char="F0A3"/>
            </w:r>
            <w:r w:rsidRPr="009C566F">
              <w:rPr>
                <w:lang w:val="en-US"/>
              </w:rPr>
              <w:t xml:space="preserve"> </w:t>
            </w:r>
            <w:r w:rsidRPr="009C566F">
              <w:rPr>
                <w:rFonts w:cs="v5.0.0"/>
              </w:rPr>
              <w:sym w:font="Symbol" w:char="F044"/>
            </w:r>
            <w:r w:rsidRPr="009C566F">
              <w:rPr>
                <w:rFonts w:cs="v5.0.0"/>
              </w:rPr>
              <w:t>f</w:t>
            </w:r>
            <w:r w:rsidRPr="009C566F">
              <w:rPr>
                <w:lang w:val="en-US"/>
              </w:rPr>
              <w:t xml:space="preserve"> &lt; </w:t>
            </w:r>
            <w:r w:rsidRPr="009C566F">
              <w:rPr>
                <w:kern w:val="2"/>
                <w:szCs w:val="22"/>
                <w:lang w:val="en-US" w:eastAsia="zh-CN"/>
              </w:rPr>
              <w:t>0.1</w:t>
            </w:r>
            <w:r w:rsidRPr="009C566F">
              <w:rPr>
                <w:rFonts w:cs="Arial"/>
                <w:kern w:val="2"/>
                <w:szCs w:val="22"/>
                <w:lang w:val="en-US" w:eastAsia="zh-CN"/>
              </w:rPr>
              <w:t>*</w:t>
            </w:r>
            <w:r w:rsidRPr="009C566F">
              <w:t>BW</w:t>
            </w:r>
            <w:r w:rsidRPr="009C566F">
              <w:rPr>
                <w:vertAlign w:val="subscript"/>
              </w:rPr>
              <w:t>contiguous</w:t>
            </w:r>
          </w:p>
        </w:tc>
        <w:tc>
          <w:tcPr>
            <w:tcW w:w="2552" w:type="dxa"/>
          </w:tcPr>
          <w:p w14:paraId="72FCFB96" w14:textId="77777777" w:rsidR="00D37FC0" w:rsidRPr="009C566F" w:rsidRDefault="00D37FC0" w:rsidP="00191788">
            <w:pPr>
              <w:pStyle w:val="TAC"/>
              <w:rPr>
                <w:rFonts w:eastAsia="MS Mincho"/>
                <w:lang w:val="en-US"/>
              </w:rPr>
            </w:pPr>
            <w:r w:rsidRPr="009C566F">
              <w:rPr>
                <w:rFonts w:cs="v5.0.0"/>
              </w:rPr>
              <w:t xml:space="preserve">0.5 MHz </w:t>
            </w:r>
            <w:r w:rsidRPr="009C566F">
              <w:rPr>
                <w:rFonts w:cs="v5.0.0"/>
              </w:rPr>
              <w:sym w:font="Symbol" w:char="F0A3"/>
            </w:r>
            <w:r w:rsidRPr="009C566F">
              <w:rPr>
                <w:rFonts w:cs="v5.0.0"/>
              </w:rPr>
              <w:t xml:space="preserve"> f_offset &lt; </w:t>
            </w:r>
            <w:r w:rsidRPr="009C566F">
              <w:rPr>
                <w:kern w:val="2"/>
                <w:szCs w:val="22"/>
                <w:lang w:eastAsia="zh-CN"/>
              </w:rPr>
              <w:t>0.1*</w:t>
            </w:r>
            <w:r w:rsidRPr="009C566F">
              <w:rPr>
                <w:lang w:eastAsia="ja-JP"/>
              </w:rPr>
              <w:t xml:space="preserve"> BW</w:t>
            </w:r>
            <w:r w:rsidRPr="009C566F">
              <w:rPr>
                <w:vertAlign w:val="subscript"/>
                <w:lang w:eastAsia="ja-JP"/>
              </w:rPr>
              <w:t xml:space="preserve">contiguous </w:t>
            </w:r>
            <w:r w:rsidRPr="009C566F">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E4C8EF1" w14:textId="77777777" w:rsidR="00D37FC0" w:rsidRPr="009C566F" w:rsidRDefault="00D37FC0" w:rsidP="00D37FC0">
            <w:pPr>
              <w:pStyle w:val="TAC"/>
              <w:rPr>
                <w:lang w:val="en-US"/>
              </w:rPr>
            </w:pPr>
            <w:r w:rsidRPr="009C566F">
              <w:rPr>
                <w:rFonts w:eastAsia="MS Mincho"/>
                <w:lang w:val="en-US"/>
              </w:rPr>
              <w:t>Min(-5 dBm, Max(</w:t>
            </w:r>
            <w:r w:rsidRPr="009C566F">
              <w:rPr>
                <w:lang w:val="en-US"/>
              </w:rPr>
              <w:t>P</w:t>
            </w:r>
            <w:r w:rsidRPr="009C566F">
              <w:rPr>
                <w:vertAlign w:val="subscript"/>
                <w:lang w:val="en-US"/>
              </w:rPr>
              <w:t>rated,t,TRP</w:t>
            </w:r>
            <w:r w:rsidRPr="009C566F">
              <w:rPr>
                <w:rFonts w:eastAsia="MS Mincho"/>
                <w:lang w:val="en-US"/>
              </w:rPr>
              <w:t xml:space="preserve"> – 3</w:t>
            </w:r>
            <w:r w:rsidRPr="009C566F">
              <w:rPr>
                <w:rFonts w:eastAsiaTheme="minorEastAsia" w:hint="eastAsia"/>
                <w:lang w:val="en-US" w:eastAsia="zh-CN"/>
              </w:rPr>
              <w:t>7</w:t>
            </w:r>
            <w:r w:rsidRPr="009C566F">
              <w:rPr>
                <w:rFonts w:eastAsia="MS Mincho"/>
                <w:lang w:val="en-US"/>
              </w:rPr>
              <w:t xml:space="preserve"> dB, -12 dBm))</w:t>
            </w:r>
          </w:p>
        </w:tc>
        <w:tc>
          <w:tcPr>
            <w:tcW w:w="1560" w:type="dxa"/>
            <w:tcBorders>
              <w:top w:val="single" w:sz="4" w:space="0" w:color="auto"/>
              <w:left w:val="single" w:sz="4" w:space="0" w:color="auto"/>
              <w:bottom w:val="single" w:sz="4" w:space="0" w:color="auto"/>
              <w:right w:val="single" w:sz="4" w:space="0" w:color="auto"/>
            </w:tcBorders>
            <w:hideMark/>
          </w:tcPr>
          <w:p w14:paraId="0A14B1A9" w14:textId="77777777" w:rsidR="00D37FC0" w:rsidRPr="009C566F" w:rsidRDefault="00D37FC0" w:rsidP="00191788">
            <w:pPr>
              <w:pStyle w:val="TAC"/>
              <w:rPr>
                <w:lang w:val="en-US"/>
              </w:rPr>
            </w:pPr>
            <w:r w:rsidRPr="009C566F">
              <w:rPr>
                <w:lang w:val="en-US"/>
              </w:rPr>
              <w:t>1 MHz</w:t>
            </w:r>
          </w:p>
        </w:tc>
      </w:tr>
      <w:tr w:rsidR="00D37FC0" w:rsidRPr="009C566F" w14:paraId="7B4BA4AC" w14:textId="77777777" w:rsidTr="001917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B197757" w14:textId="77777777" w:rsidR="00D37FC0" w:rsidRPr="009C566F" w:rsidRDefault="00D37FC0" w:rsidP="00191788">
            <w:pPr>
              <w:pStyle w:val="TAC"/>
              <w:rPr>
                <w:lang w:val="en-US"/>
              </w:rPr>
            </w:pPr>
            <w:r w:rsidRPr="009C566F">
              <w:rPr>
                <w:kern w:val="2"/>
                <w:szCs w:val="22"/>
                <w:lang w:val="en-US" w:eastAsia="zh-CN"/>
              </w:rPr>
              <w:t>0.1</w:t>
            </w:r>
            <w:r w:rsidRPr="009C566F">
              <w:rPr>
                <w:rFonts w:cs="Arial"/>
                <w:kern w:val="2"/>
                <w:szCs w:val="22"/>
                <w:lang w:val="en-US" w:eastAsia="zh-CN"/>
              </w:rPr>
              <w:t>*</w:t>
            </w:r>
            <w:r w:rsidRPr="009C566F">
              <w:t>BW</w:t>
            </w:r>
            <w:r w:rsidRPr="009C566F">
              <w:rPr>
                <w:vertAlign w:val="subscript"/>
              </w:rPr>
              <w:t>contiguous</w:t>
            </w:r>
            <w:r w:rsidRPr="009C566F">
              <w:rPr>
                <w:lang w:val="en-US"/>
              </w:rPr>
              <w:t xml:space="preserve"> </w:t>
            </w:r>
            <w:r w:rsidRPr="009C566F">
              <w:rPr>
                <w:lang w:val="en-US"/>
              </w:rPr>
              <w:sym w:font="Symbol" w:char="F0A3"/>
            </w:r>
            <w:r w:rsidRPr="009C566F">
              <w:rPr>
                <w:lang w:val="en-US"/>
              </w:rPr>
              <w:t xml:space="preserve"> </w:t>
            </w:r>
            <w:r w:rsidRPr="009C566F">
              <w:rPr>
                <w:rFonts w:cs="v5.0.0"/>
              </w:rPr>
              <w:sym w:font="Symbol" w:char="F044"/>
            </w:r>
            <w:r w:rsidRPr="009C566F">
              <w:rPr>
                <w:rFonts w:cs="v5.0.0"/>
              </w:rPr>
              <w:t>f</w:t>
            </w:r>
            <w:r w:rsidRPr="009C566F">
              <w:rPr>
                <w:lang w:val="en-US"/>
              </w:rPr>
              <w:t xml:space="preserve"> &lt; </w:t>
            </w:r>
            <w:r w:rsidRPr="009C566F">
              <w:rPr>
                <w:rFonts w:cs="v5.0.0"/>
              </w:rPr>
              <w:sym w:font="Symbol" w:char="F044"/>
            </w:r>
            <w:r w:rsidRPr="009C566F">
              <w:rPr>
                <w:rFonts w:cs="v5.0.0"/>
              </w:rPr>
              <w:t>f</w:t>
            </w:r>
            <w:r w:rsidRPr="009C566F">
              <w:rPr>
                <w:rFonts w:cs="v5.0.0"/>
                <w:vertAlign w:val="subscript"/>
              </w:rPr>
              <w:t>B</w:t>
            </w:r>
          </w:p>
        </w:tc>
        <w:tc>
          <w:tcPr>
            <w:tcW w:w="2552" w:type="dxa"/>
          </w:tcPr>
          <w:p w14:paraId="7B042A94" w14:textId="77777777" w:rsidR="00D37FC0" w:rsidRPr="009C566F" w:rsidRDefault="00D37FC0" w:rsidP="00191788">
            <w:pPr>
              <w:pStyle w:val="TAC"/>
              <w:rPr>
                <w:rFonts w:eastAsia="MS Mincho"/>
                <w:lang w:val="en-US"/>
              </w:rPr>
            </w:pPr>
            <w:r w:rsidRPr="009C566F">
              <w:rPr>
                <w:kern w:val="2"/>
                <w:szCs w:val="22"/>
                <w:lang w:eastAsia="zh-CN"/>
              </w:rPr>
              <w:t>0.1*</w:t>
            </w:r>
            <w:r w:rsidRPr="009C566F">
              <w:rPr>
                <w:lang w:eastAsia="ja-JP"/>
              </w:rPr>
              <w:t xml:space="preserve"> BW</w:t>
            </w:r>
            <w:r w:rsidRPr="009C566F">
              <w:rPr>
                <w:vertAlign w:val="subscript"/>
                <w:lang w:eastAsia="ja-JP"/>
              </w:rPr>
              <w:t xml:space="preserve">contiguous </w:t>
            </w:r>
            <w:r w:rsidRPr="009C566F">
              <w:rPr>
                <w:kern w:val="2"/>
                <w:szCs w:val="22"/>
              </w:rPr>
              <w:t>+0.5 MHz</w:t>
            </w:r>
            <w:r w:rsidRPr="009C566F">
              <w:rPr>
                <w:rFonts w:cs="v5.0.0"/>
              </w:rPr>
              <w:t xml:space="preserve"> </w:t>
            </w:r>
            <w:r w:rsidRPr="009C566F">
              <w:rPr>
                <w:rFonts w:cs="v5.0.0"/>
              </w:rPr>
              <w:sym w:font="Symbol" w:char="F0A3"/>
            </w:r>
            <w:r w:rsidRPr="009C566F">
              <w:rPr>
                <w:rFonts w:cs="v5.0.0"/>
              </w:rPr>
              <w:t xml:space="preserve"> f_offset &lt; </w:t>
            </w:r>
            <w:r w:rsidRPr="009C566F">
              <w:rPr>
                <w:rFonts w:cs="v5.0.0"/>
              </w:rPr>
              <w:sym w:font="Symbol" w:char="F044"/>
            </w:r>
            <w:r w:rsidRPr="009C566F">
              <w:rPr>
                <w:rFonts w:cs="v5.0.0"/>
              </w:rPr>
              <w:t>f</w:t>
            </w:r>
            <w:r w:rsidRPr="009C566F">
              <w:rPr>
                <w:rFonts w:cs="v5.0.0"/>
                <w:vertAlign w:val="subscript"/>
              </w:rPr>
              <w:t>B</w:t>
            </w:r>
            <w:r w:rsidRPr="009C566F">
              <w:rPr>
                <w:vertAlign w:val="subscript"/>
                <w:lang w:eastAsia="ja-JP"/>
              </w:rPr>
              <w:t xml:space="preserve"> </w:t>
            </w:r>
            <w:r w:rsidRPr="009C566F">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9E27822" w14:textId="77777777" w:rsidR="00D37FC0" w:rsidRPr="009C566F" w:rsidRDefault="00D37FC0" w:rsidP="00D37FC0">
            <w:pPr>
              <w:pStyle w:val="TAC"/>
              <w:rPr>
                <w:lang w:val="en-US"/>
              </w:rPr>
            </w:pPr>
            <w:r w:rsidRPr="009C566F">
              <w:rPr>
                <w:rFonts w:eastAsia="MS Mincho"/>
                <w:lang w:val="en-US"/>
              </w:rPr>
              <w:t>Min(-13 dBm, Max(</w:t>
            </w:r>
            <w:r w:rsidRPr="009C566F">
              <w:rPr>
                <w:lang w:val="en-US"/>
              </w:rPr>
              <w:t>P</w:t>
            </w:r>
            <w:r w:rsidRPr="009C566F">
              <w:rPr>
                <w:vertAlign w:val="subscript"/>
                <w:lang w:val="en-US"/>
              </w:rPr>
              <w:t>rated,t,TRP</w:t>
            </w:r>
            <w:r w:rsidRPr="009C566F">
              <w:rPr>
                <w:rFonts w:eastAsia="MS Mincho"/>
                <w:lang w:val="en-US"/>
              </w:rPr>
              <w:t xml:space="preserve"> – 4</w:t>
            </w:r>
            <w:r w:rsidRPr="009C566F">
              <w:rPr>
                <w:rFonts w:eastAsiaTheme="minorEastAsia" w:hint="eastAsia"/>
                <w:lang w:val="en-US" w:eastAsia="zh-CN"/>
              </w:rPr>
              <w:t>5</w:t>
            </w:r>
            <w:r w:rsidRPr="009C566F">
              <w:rPr>
                <w:rFonts w:eastAsia="MS Mincho"/>
                <w:lang w:val="en-US"/>
              </w:rPr>
              <w:t xml:space="preserve"> dB, -20 dBm))</w:t>
            </w:r>
          </w:p>
        </w:tc>
        <w:tc>
          <w:tcPr>
            <w:tcW w:w="1560" w:type="dxa"/>
            <w:tcBorders>
              <w:top w:val="single" w:sz="4" w:space="0" w:color="auto"/>
              <w:left w:val="single" w:sz="4" w:space="0" w:color="auto"/>
              <w:bottom w:val="single" w:sz="4" w:space="0" w:color="auto"/>
              <w:right w:val="single" w:sz="4" w:space="0" w:color="auto"/>
            </w:tcBorders>
            <w:hideMark/>
          </w:tcPr>
          <w:p w14:paraId="3027A0AC" w14:textId="77777777" w:rsidR="00D37FC0" w:rsidRPr="009C566F" w:rsidRDefault="00D37FC0" w:rsidP="00191788">
            <w:pPr>
              <w:pStyle w:val="TAC"/>
              <w:rPr>
                <w:lang w:val="en-US"/>
              </w:rPr>
            </w:pPr>
            <w:r w:rsidRPr="009C566F">
              <w:rPr>
                <w:lang w:val="en-US"/>
              </w:rPr>
              <w:t>1 MHz</w:t>
            </w:r>
          </w:p>
        </w:tc>
      </w:tr>
      <w:tr w:rsidR="00D37FC0" w:rsidRPr="009C566F" w14:paraId="1709D593" w14:textId="77777777" w:rsidTr="00191788">
        <w:trPr>
          <w:cantSplit/>
          <w:jc w:val="center"/>
        </w:trPr>
        <w:tc>
          <w:tcPr>
            <w:tcW w:w="1809" w:type="dxa"/>
            <w:tcBorders>
              <w:top w:val="single" w:sz="4" w:space="0" w:color="auto"/>
              <w:left w:val="single" w:sz="4" w:space="0" w:color="auto"/>
              <w:bottom w:val="single" w:sz="4" w:space="0" w:color="auto"/>
              <w:right w:val="single" w:sz="4" w:space="0" w:color="auto"/>
            </w:tcBorders>
          </w:tcPr>
          <w:p w14:paraId="1FF9518C" w14:textId="77777777" w:rsidR="00D37FC0" w:rsidRPr="009C566F" w:rsidRDefault="00D37FC0" w:rsidP="00191788">
            <w:pPr>
              <w:pStyle w:val="TAC"/>
              <w:rPr>
                <w:kern w:val="2"/>
                <w:szCs w:val="22"/>
                <w:lang w:val="en-US" w:eastAsia="zh-CN"/>
              </w:rPr>
            </w:pPr>
            <w:r w:rsidRPr="009C566F">
              <w:rPr>
                <w:rFonts w:cs="v5.0.0"/>
              </w:rPr>
              <w:sym w:font="Symbol" w:char="F044"/>
            </w:r>
            <w:r w:rsidRPr="009C566F">
              <w:rPr>
                <w:rFonts w:cs="v5.0.0"/>
              </w:rPr>
              <w:t>f</w:t>
            </w:r>
            <w:r w:rsidRPr="009C566F">
              <w:rPr>
                <w:rFonts w:cs="v5.0.0"/>
                <w:vertAlign w:val="subscript"/>
              </w:rPr>
              <w:t>B</w:t>
            </w:r>
            <w:r w:rsidRPr="009C566F">
              <w:rPr>
                <w:lang w:val="en-US"/>
              </w:rPr>
              <w:t xml:space="preserve"> </w:t>
            </w:r>
            <w:r w:rsidRPr="009C566F">
              <w:rPr>
                <w:lang w:val="en-US"/>
              </w:rPr>
              <w:sym w:font="Symbol" w:char="F0A3"/>
            </w:r>
            <w:r w:rsidRPr="009C566F">
              <w:rPr>
                <w:lang w:val="en-US"/>
              </w:rPr>
              <w:t xml:space="preserve"> </w:t>
            </w:r>
            <w:r w:rsidRPr="009C566F">
              <w:rPr>
                <w:rFonts w:cs="v5.0.0"/>
              </w:rPr>
              <w:sym w:font="Symbol" w:char="F044"/>
            </w:r>
            <w:r w:rsidRPr="009C566F">
              <w:rPr>
                <w:rFonts w:cs="v5.0.0"/>
              </w:rPr>
              <w:t>f</w:t>
            </w:r>
            <w:r w:rsidRPr="009C566F">
              <w:rPr>
                <w:lang w:val="en-US"/>
              </w:rPr>
              <w:t xml:space="preserve"> &lt; </w:t>
            </w:r>
            <w:r w:rsidRPr="009C566F">
              <w:rPr>
                <w:rFonts w:cs="v5.0.0"/>
              </w:rPr>
              <w:sym w:font="Symbol" w:char="F044"/>
            </w:r>
            <w:r w:rsidRPr="009C566F">
              <w:rPr>
                <w:rFonts w:cs="v5.0.0"/>
              </w:rPr>
              <w:t>f</w:t>
            </w:r>
            <w:r w:rsidRPr="009C566F">
              <w:rPr>
                <w:rFonts w:cs="v5.0.0"/>
                <w:vertAlign w:val="subscript"/>
              </w:rPr>
              <w:t>max</w:t>
            </w:r>
          </w:p>
        </w:tc>
        <w:tc>
          <w:tcPr>
            <w:tcW w:w="2552" w:type="dxa"/>
          </w:tcPr>
          <w:p w14:paraId="3ABA3376" w14:textId="77777777" w:rsidR="00D37FC0" w:rsidRPr="009C566F" w:rsidRDefault="00D37FC0" w:rsidP="00191788">
            <w:pPr>
              <w:pStyle w:val="TAC"/>
              <w:rPr>
                <w:kern w:val="2"/>
                <w:szCs w:val="22"/>
                <w:lang w:eastAsia="zh-CN"/>
              </w:rPr>
            </w:pPr>
            <w:r w:rsidRPr="009C566F">
              <w:rPr>
                <w:rFonts w:cs="v5.0.0"/>
              </w:rPr>
              <w:sym w:font="Symbol" w:char="F044"/>
            </w:r>
            <w:r w:rsidRPr="009C566F">
              <w:rPr>
                <w:rFonts w:cs="v5.0.0"/>
              </w:rPr>
              <w:t>f</w:t>
            </w:r>
            <w:r w:rsidRPr="009C566F">
              <w:rPr>
                <w:rFonts w:cs="v5.0.0"/>
                <w:vertAlign w:val="subscript"/>
              </w:rPr>
              <w:t>B</w:t>
            </w:r>
            <w:r w:rsidRPr="009C566F">
              <w:rPr>
                <w:vertAlign w:val="subscript"/>
                <w:lang w:eastAsia="ja-JP"/>
              </w:rPr>
              <w:t xml:space="preserve"> </w:t>
            </w:r>
            <w:r w:rsidRPr="009C566F">
              <w:rPr>
                <w:kern w:val="2"/>
                <w:szCs w:val="22"/>
              </w:rPr>
              <w:t>+5 MHz</w:t>
            </w:r>
            <w:r w:rsidRPr="009C566F">
              <w:rPr>
                <w:rFonts w:cs="v5.0.0"/>
              </w:rPr>
              <w:t xml:space="preserve"> </w:t>
            </w:r>
            <w:r w:rsidRPr="009C566F">
              <w:rPr>
                <w:rFonts w:cs="v5.0.0"/>
              </w:rPr>
              <w:sym w:font="Symbol" w:char="F0A3"/>
            </w:r>
            <w:r w:rsidRPr="009C566F">
              <w:rPr>
                <w:rFonts w:cs="v5.0.0"/>
              </w:rPr>
              <w:t xml:space="preserve"> f_offset &lt; </w:t>
            </w:r>
            <w:r w:rsidRPr="009C566F">
              <w:rPr>
                <w:lang w:eastAsia="ja-JP"/>
              </w:rPr>
              <w:t>f_</w:t>
            </w:r>
            <w:r w:rsidRPr="009C566F">
              <w:rPr>
                <w:rFonts w:cs="v5.0.0"/>
              </w:rPr>
              <w:t xml:space="preserve"> offset</w:t>
            </w:r>
            <w:r w:rsidRPr="009C566F">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14551A46" w14:textId="77777777" w:rsidR="00D37FC0" w:rsidRPr="009C566F" w:rsidRDefault="00D37FC0" w:rsidP="00D37FC0">
            <w:pPr>
              <w:pStyle w:val="TAC"/>
              <w:rPr>
                <w:rFonts w:eastAsia="MS Mincho"/>
                <w:lang w:val="en-US"/>
              </w:rPr>
            </w:pPr>
            <w:r w:rsidRPr="009C566F">
              <w:rPr>
                <w:rFonts w:eastAsia="MS Mincho"/>
                <w:lang w:val="en-US"/>
              </w:rPr>
              <w:t>Min(-5 dBm, Max(</w:t>
            </w:r>
            <w:r w:rsidRPr="009C566F">
              <w:rPr>
                <w:lang w:val="en-US"/>
              </w:rPr>
              <w:t>P</w:t>
            </w:r>
            <w:r w:rsidRPr="009C566F">
              <w:rPr>
                <w:vertAlign w:val="subscript"/>
                <w:lang w:val="en-US"/>
              </w:rPr>
              <w:t>rated,t,TRP</w:t>
            </w:r>
            <w:r w:rsidRPr="009C566F">
              <w:rPr>
                <w:rFonts w:eastAsia="MS Mincho"/>
                <w:lang w:val="en-US"/>
              </w:rPr>
              <w:t xml:space="preserve"> – 3</w:t>
            </w:r>
            <w:r w:rsidRPr="009C566F">
              <w:rPr>
                <w:rFonts w:eastAsiaTheme="minorEastAsia" w:hint="eastAsia"/>
                <w:lang w:val="en-US" w:eastAsia="zh-CN"/>
              </w:rPr>
              <w:t>5</w:t>
            </w:r>
            <w:r w:rsidRPr="009C566F">
              <w:rPr>
                <w:rFonts w:eastAsia="MS Mincho"/>
                <w:lang w:val="en-US"/>
              </w:rPr>
              <w:t xml:space="preserve"> dB, -10 dBm))</w:t>
            </w:r>
          </w:p>
        </w:tc>
        <w:tc>
          <w:tcPr>
            <w:tcW w:w="1560" w:type="dxa"/>
            <w:tcBorders>
              <w:top w:val="single" w:sz="4" w:space="0" w:color="auto"/>
              <w:left w:val="single" w:sz="4" w:space="0" w:color="auto"/>
              <w:bottom w:val="single" w:sz="4" w:space="0" w:color="auto"/>
              <w:right w:val="single" w:sz="4" w:space="0" w:color="auto"/>
            </w:tcBorders>
          </w:tcPr>
          <w:p w14:paraId="1FDDB231" w14:textId="77777777" w:rsidR="00D37FC0" w:rsidRPr="009C566F" w:rsidRDefault="00D37FC0" w:rsidP="00191788">
            <w:pPr>
              <w:pStyle w:val="TAC"/>
              <w:rPr>
                <w:lang w:val="en-US"/>
              </w:rPr>
            </w:pPr>
            <w:r w:rsidRPr="009C566F">
              <w:rPr>
                <w:lang w:val="en-US"/>
              </w:rPr>
              <w:t>10 MHz</w:t>
            </w:r>
          </w:p>
        </w:tc>
      </w:tr>
      <w:tr w:rsidR="00D37FC0" w:rsidRPr="009C566F" w14:paraId="29FD4561" w14:textId="77777777" w:rsidTr="001917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F531EB9" w14:textId="77777777" w:rsidR="00D37FC0" w:rsidRPr="009C566F" w:rsidRDefault="00D37FC0" w:rsidP="00191788">
            <w:pPr>
              <w:pStyle w:val="TAN"/>
              <w:rPr>
                <w:lang w:val="en-US"/>
              </w:rPr>
            </w:pPr>
            <w:r w:rsidRPr="009C566F">
              <w:rPr>
                <w:lang w:val="en-US"/>
              </w:rPr>
              <w:t>NOTE 1:</w:t>
            </w:r>
            <w:r w:rsidRPr="009C566F">
              <w:rPr>
                <w:lang w:val="en-US"/>
              </w:rPr>
              <w:tab/>
              <w:t xml:space="preserve">For non-contiguous spectrum operation within any </w:t>
            </w:r>
            <w:r w:rsidRPr="009C566F">
              <w:rPr>
                <w:i/>
                <w:lang w:val="en-US"/>
              </w:rPr>
              <w:t>operating band</w:t>
            </w:r>
            <w:r w:rsidRPr="009C566F">
              <w:rPr>
                <w:lang w:val="en-US"/>
              </w:rPr>
              <w:t xml:space="preserve"> the </w:t>
            </w:r>
            <w:r w:rsidRPr="009C566F">
              <w:rPr>
                <w:iCs/>
                <w:lang w:val="en-US"/>
              </w:rPr>
              <w:t>limit</w:t>
            </w:r>
            <w:r w:rsidRPr="009C566F">
              <w:rPr>
                <w:i/>
                <w:iCs/>
                <w:lang w:val="en-US"/>
              </w:rPr>
              <w:t xml:space="preserve"> </w:t>
            </w:r>
            <w:r w:rsidRPr="009C566F">
              <w:rPr>
                <w:lang w:val="en-US"/>
              </w:rPr>
              <w:t>within sub-block gaps is calculated as a cumulative sum of contributions from adjacent sub-blocks on each side of the sub-block gap</w:t>
            </w:r>
            <w:r w:rsidRPr="009C566F">
              <w:rPr>
                <w:rFonts w:cs="v5.0.0"/>
              </w:rPr>
              <w:t>, where the contribution from the far-end sub-block shall be scaled according to the measurement bandwidth of the near-end sub-block</w:t>
            </w:r>
            <w:r w:rsidRPr="009C566F">
              <w:rPr>
                <w:lang w:val="en-US"/>
              </w:rPr>
              <w:t xml:space="preserve">. </w:t>
            </w:r>
          </w:p>
          <w:p w14:paraId="62CE937E" w14:textId="77777777" w:rsidR="00D37FC0" w:rsidRPr="009C566F" w:rsidRDefault="00D37FC0" w:rsidP="00191788">
            <w:pPr>
              <w:pStyle w:val="TAN"/>
              <w:rPr>
                <w:lang w:val="en-US" w:eastAsia="zh-CN"/>
              </w:rPr>
            </w:pPr>
            <w:r w:rsidRPr="009C566F">
              <w:rPr>
                <w:lang w:val="en-US"/>
              </w:rPr>
              <w:t>NOTE 2:</w:t>
            </w:r>
            <w:r w:rsidRPr="009C566F">
              <w:rPr>
                <w:lang w:val="en-US"/>
              </w:rPr>
              <w:tab/>
            </w:r>
            <w:r w:rsidRPr="009C566F">
              <w:rPr>
                <w:rFonts w:cs="v5.0.0"/>
              </w:rPr>
              <w:sym w:font="Symbol" w:char="F044"/>
            </w:r>
            <w:r w:rsidRPr="009C566F">
              <w:rPr>
                <w:rFonts w:cs="v5.0.0"/>
              </w:rPr>
              <w:t>f</w:t>
            </w:r>
            <w:r w:rsidRPr="009C566F">
              <w:rPr>
                <w:rFonts w:cs="v5.0.0"/>
                <w:vertAlign w:val="subscript"/>
              </w:rPr>
              <w:t>B</w:t>
            </w:r>
            <w:r w:rsidRPr="009C566F">
              <w:rPr>
                <w:lang w:val="en-US"/>
              </w:rPr>
              <w:t xml:space="preserve"> = 2</w:t>
            </w:r>
            <w:r w:rsidRPr="009C566F">
              <w:rPr>
                <w:rFonts w:cs="Arial"/>
                <w:kern w:val="2"/>
                <w:szCs w:val="22"/>
                <w:lang w:val="en-US" w:eastAsia="zh-CN"/>
              </w:rPr>
              <w:t>*</w:t>
            </w:r>
            <w:r w:rsidRPr="009C566F">
              <w:t>BW</w:t>
            </w:r>
            <w:r w:rsidRPr="009C566F">
              <w:rPr>
                <w:vertAlign w:val="subscript"/>
              </w:rPr>
              <w:t xml:space="preserve">contiguous </w:t>
            </w:r>
            <w:r w:rsidRPr="009C566F">
              <w:t>when BW</w:t>
            </w:r>
            <w:r w:rsidRPr="009C566F">
              <w:rPr>
                <w:vertAlign w:val="subscript"/>
              </w:rPr>
              <w:t xml:space="preserve">contiguous </w:t>
            </w:r>
            <w:r w:rsidRPr="009C566F">
              <w:t>≤ 500 MHz, otherwise</w:t>
            </w:r>
            <w:r w:rsidRPr="009C566F">
              <w:rPr>
                <w:lang w:val="en-US"/>
              </w:rPr>
              <w:t xml:space="preserve"> </w:t>
            </w:r>
            <w:r w:rsidRPr="009C566F">
              <w:rPr>
                <w:rFonts w:cs="v5.0.0"/>
              </w:rPr>
              <w:sym w:font="Symbol" w:char="F044"/>
            </w:r>
            <w:r w:rsidRPr="009C566F">
              <w:rPr>
                <w:rFonts w:cs="v5.0.0"/>
              </w:rPr>
              <w:t>f</w:t>
            </w:r>
            <w:r w:rsidRPr="009C566F">
              <w:rPr>
                <w:rFonts w:cs="v5.0.0"/>
                <w:vertAlign w:val="subscript"/>
              </w:rPr>
              <w:t>B</w:t>
            </w:r>
            <w:r w:rsidRPr="009C566F">
              <w:rPr>
                <w:lang w:val="en-US"/>
              </w:rPr>
              <w:t xml:space="preserve"> = </w:t>
            </w:r>
            <w:r w:rsidRPr="009C566F">
              <w:t>BW</w:t>
            </w:r>
            <w:r w:rsidRPr="009C566F">
              <w:rPr>
                <w:vertAlign w:val="subscript"/>
              </w:rPr>
              <w:t xml:space="preserve">contiguous </w:t>
            </w:r>
            <w:r w:rsidRPr="009C566F">
              <w:t>+ 500 MHz</w:t>
            </w:r>
            <w:r w:rsidRPr="009C566F">
              <w:rPr>
                <w:lang w:val="en-US"/>
              </w:rPr>
              <w:t>.</w:t>
            </w:r>
          </w:p>
        </w:tc>
      </w:tr>
    </w:tbl>
    <w:p w14:paraId="745B76B2" w14:textId="77777777" w:rsidR="00593427" w:rsidRPr="009C566F" w:rsidRDefault="00593427" w:rsidP="000376BD">
      <w:pPr>
        <w:jc w:val="both"/>
        <w:rPr>
          <w:lang w:eastAsia="zh-CN"/>
        </w:rPr>
      </w:pPr>
    </w:p>
    <w:p w14:paraId="73E59069" w14:textId="77777777" w:rsidR="00593427" w:rsidRPr="009C566F" w:rsidRDefault="00593427" w:rsidP="000376BD">
      <w:pPr>
        <w:jc w:val="both"/>
        <w:rPr>
          <w:lang w:eastAsia="zh-CN"/>
        </w:rPr>
      </w:pPr>
    </w:p>
    <w:p w14:paraId="48E1EED3" w14:textId="77777777" w:rsidR="00593427" w:rsidRPr="009C566F" w:rsidRDefault="00593427" w:rsidP="000376BD">
      <w:pPr>
        <w:jc w:val="both"/>
        <w:rPr>
          <w:lang w:eastAsia="zh-CN"/>
        </w:rPr>
      </w:pPr>
    </w:p>
    <w:p w14:paraId="1E93F709" w14:textId="77777777" w:rsidR="00593427" w:rsidRPr="009C566F" w:rsidRDefault="00593427" w:rsidP="00593427">
      <w:pPr>
        <w:pStyle w:val="TableNo"/>
        <w:rPr>
          <w:lang w:val="en-US"/>
        </w:rPr>
      </w:pPr>
      <w:r w:rsidRPr="009C566F">
        <w:rPr>
          <w:lang w:val="en-US"/>
        </w:rPr>
        <w:t>TABLE</w:t>
      </w:r>
      <w:r w:rsidRPr="009C566F">
        <w:rPr>
          <w:rFonts w:hint="eastAsia"/>
          <w:lang w:val="en-US" w:eastAsia="zh-CN"/>
        </w:rPr>
        <w:t xml:space="preserve"> 1</w:t>
      </w:r>
      <w:r w:rsidRPr="009C566F">
        <w:rPr>
          <w:lang w:val="en-US" w:eastAsia="zh-CN"/>
        </w:rPr>
        <w:t>D</w:t>
      </w:r>
    </w:p>
    <w:p w14:paraId="2D78DAB4" w14:textId="77777777" w:rsidR="00593427" w:rsidRPr="009C566F" w:rsidRDefault="00593427" w:rsidP="00593427">
      <w:pPr>
        <w:pStyle w:val="Tabletitle"/>
        <w:rPr>
          <w:lang w:val="en-US"/>
        </w:rPr>
      </w:pPr>
      <w:r w:rsidRPr="009C566F">
        <w:rPr>
          <w:lang w:val="en-US"/>
        </w:rPr>
        <w:t>Mobile station Spectral mask for 1</w:t>
      </w:r>
      <w:r w:rsidR="00A51F0A" w:rsidRPr="009C566F">
        <w:rPr>
          <w:rFonts w:hint="eastAsia"/>
          <w:lang w:val="en-US" w:eastAsia="zh-CN"/>
        </w:rPr>
        <w:t>4.8</w:t>
      </w:r>
      <w:r w:rsidRPr="009C566F">
        <w:rPr>
          <w:lang w:val="en-US"/>
        </w:rPr>
        <w:t xml:space="preserve"> - 1</w:t>
      </w:r>
      <w:r w:rsidR="00A51F0A" w:rsidRPr="009C566F">
        <w:rPr>
          <w:rFonts w:hint="eastAsia"/>
          <w:lang w:val="en-US" w:eastAsia="zh-CN"/>
        </w:rPr>
        <w:t>5</w:t>
      </w:r>
      <w:r w:rsidRPr="009C566F">
        <w:rPr>
          <w:lang w:val="en-US"/>
        </w:rPr>
        <w:t>.</w:t>
      </w:r>
      <w:r w:rsidR="00A51F0A" w:rsidRPr="009C566F">
        <w:rPr>
          <w:rFonts w:hint="eastAsia"/>
          <w:lang w:val="en-US" w:eastAsia="zh-CN"/>
        </w:rPr>
        <w:t>3</w:t>
      </w:r>
      <w:r w:rsidRPr="009C566F">
        <w:rPr>
          <w:lang w:val="en-US"/>
        </w:rPr>
        <w:t>5 GHz operation</w:t>
      </w:r>
    </w:p>
    <w:tbl>
      <w:tblPr>
        <w:tblW w:w="6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769"/>
        <w:gridCol w:w="851"/>
        <w:gridCol w:w="850"/>
        <w:gridCol w:w="877"/>
        <w:gridCol w:w="1532"/>
      </w:tblGrid>
      <w:tr w:rsidR="000B0CA0" w:rsidRPr="009C566F" w14:paraId="6E6E9DA1" w14:textId="77777777" w:rsidTr="00191788">
        <w:trPr>
          <w:cantSplit/>
          <w:jc w:val="center"/>
        </w:trPr>
        <w:tc>
          <w:tcPr>
            <w:tcW w:w="1163" w:type="dxa"/>
          </w:tcPr>
          <w:p w14:paraId="106AFB58" w14:textId="77777777" w:rsidR="000B0CA0" w:rsidRPr="009C566F" w:rsidRDefault="000B0CA0" w:rsidP="00191788">
            <w:pPr>
              <w:pStyle w:val="TAH"/>
              <w:rPr>
                <w:rFonts w:cs="Arial"/>
              </w:rPr>
            </w:pPr>
          </w:p>
        </w:tc>
        <w:tc>
          <w:tcPr>
            <w:tcW w:w="4879" w:type="dxa"/>
            <w:gridSpan w:val="5"/>
          </w:tcPr>
          <w:p w14:paraId="73390B2C" w14:textId="77777777" w:rsidR="000B0CA0" w:rsidRPr="009C566F" w:rsidRDefault="000B0CA0" w:rsidP="00191788">
            <w:pPr>
              <w:pStyle w:val="TAH"/>
              <w:rPr>
                <w:rFonts w:cs="Arial"/>
              </w:rPr>
            </w:pPr>
            <w:r w:rsidRPr="009C566F">
              <w:rPr>
                <w:rFonts w:cs="Arial"/>
              </w:rPr>
              <w:t>Spectrum emission limit (dBm) / Channel bandwidth</w:t>
            </w:r>
          </w:p>
        </w:tc>
      </w:tr>
      <w:tr w:rsidR="000B0CA0" w:rsidRPr="009C566F" w14:paraId="4475586F" w14:textId="77777777" w:rsidTr="00484DFE">
        <w:trPr>
          <w:cantSplit/>
          <w:jc w:val="center"/>
        </w:trPr>
        <w:tc>
          <w:tcPr>
            <w:tcW w:w="1163" w:type="dxa"/>
          </w:tcPr>
          <w:p w14:paraId="24A21310" w14:textId="77777777" w:rsidR="000B0CA0" w:rsidRPr="009C566F" w:rsidRDefault="000B0CA0" w:rsidP="00191788">
            <w:pPr>
              <w:pStyle w:val="TAH"/>
              <w:rPr>
                <w:rFonts w:cs="Arial"/>
              </w:rPr>
            </w:pPr>
            <w:r w:rsidRPr="009C566F">
              <w:rPr>
                <w:rFonts w:cs="Arial"/>
              </w:rPr>
              <w:t>Δf</w:t>
            </w:r>
            <w:r w:rsidRPr="009C566F">
              <w:rPr>
                <w:rFonts w:cs="Arial"/>
                <w:vertAlign w:val="subscript"/>
              </w:rPr>
              <w:t>OOB</w:t>
            </w:r>
          </w:p>
          <w:p w14:paraId="78C2241A" w14:textId="77777777" w:rsidR="000B0CA0" w:rsidRPr="009C566F" w:rsidRDefault="000B0CA0" w:rsidP="00191788">
            <w:pPr>
              <w:pStyle w:val="TAH"/>
              <w:rPr>
                <w:rFonts w:cs="Arial"/>
              </w:rPr>
            </w:pPr>
            <w:r w:rsidRPr="009C566F">
              <w:rPr>
                <w:rFonts w:cs="Arial"/>
              </w:rPr>
              <w:t>(MHz)</w:t>
            </w:r>
          </w:p>
        </w:tc>
        <w:tc>
          <w:tcPr>
            <w:tcW w:w="769" w:type="dxa"/>
          </w:tcPr>
          <w:p w14:paraId="4AEFEABD" w14:textId="77777777" w:rsidR="000B0CA0" w:rsidRPr="009C566F" w:rsidRDefault="000B0CA0" w:rsidP="00191788">
            <w:pPr>
              <w:pStyle w:val="TAH"/>
              <w:rPr>
                <w:rFonts w:cs="Arial"/>
              </w:rPr>
            </w:pPr>
            <w:r w:rsidRPr="009C566F">
              <w:rPr>
                <w:rFonts w:cs="Arial"/>
              </w:rPr>
              <w:t>50</w:t>
            </w:r>
          </w:p>
          <w:p w14:paraId="710D20B6" w14:textId="77777777" w:rsidR="000B0CA0" w:rsidRPr="009C566F" w:rsidRDefault="000B0CA0" w:rsidP="00191788">
            <w:pPr>
              <w:pStyle w:val="TAH"/>
              <w:rPr>
                <w:rFonts w:cs="Arial"/>
              </w:rPr>
            </w:pPr>
            <w:r w:rsidRPr="009C566F">
              <w:rPr>
                <w:rFonts w:cs="Arial"/>
              </w:rPr>
              <w:t>MHz</w:t>
            </w:r>
          </w:p>
        </w:tc>
        <w:tc>
          <w:tcPr>
            <w:tcW w:w="851" w:type="dxa"/>
          </w:tcPr>
          <w:p w14:paraId="1FACCDF8" w14:textId="77777777" w:rsidR="000B0CA0" w:rsidRPr="009C566F" w:rsidRDefault="000B0CA0" w:rsidP="00191788">
            <w:pPr>
              <w:pStyle w:val="TAH"/>
              <w:rPr>
                <w:rFonts w:cs="Arial"/>
              </w:rPr>
            </w:pPr>
            <w:r w:rsidRPr="009C566F">
              <w:rPr>
                <w:rFonts w:cs="Arial"/>
              </w:rPr>
              <w:t>100</w:t>
            </w:r>
          </w:p>
          <w:p w14:paraId="436673A4" w14:textId="77777777" w:rsidR="000B0CA0" w:rsidRPr="009C566F" w:rsidRDefault="000B0CA0" w:rsidP="00191788">
            <w:pPr>
              <w:pStyle w:val="TAH"/>
              <w:rPr>
                <w:rFonts w:cs="Arial"/>
              </w:rPr>
            </w:pPr>
            <w:r w:rsidRPr="009C566F">
              <w:rPr>
                <w:rFonts w:cs="Arial"/>
              </w:rPr>
              <w:t>MHz</w:t>
            </w:r>
          </w:p>
        </w:tc>
        <w:tc>
          <w:tcPr>
            <w:tcW w:w="850" w:type="dxa"/>
          </w:tcPr>
          <w:p w14:paraId="4C6F3E88" w14:textId="77777777" w:rsidR="000B0CA0" w:rsidRPr="009C566F" w:rsidRDefault="000B0CA0" w:rsidP="00191788">
            <w:pPr>
              <w:pStyle w:val="TAH"/>
              <w:rPr>
                <w:rFonts w:cs="Arial"/>
              </w:rPr>
            </w:pPr>
            <w:r w:rsidRPr="009C566F">
              <w:rPr>
                <w:rFonts w:cs="Arial"/>
              </w:rPr>
              <w:t>200</w:t>
            </w:r>
          </w:p>
          <w:p w14:paraId="62BECD15" w14:textId="77777777" w:rsidR="000B0CA0" w:rsidRPr="009C566F" w:rsidRDefault="000B0CA0" w:rsidP="00191788">
            <w:pPr>
              <w:pStyle w:val="TAH"/>
              <w:rPr>
                <w:rFonts w:cs="Arial"/>
              </w:rPr>
            </w:pPr>
            <w:r w:rsidRPr="009C566F">
              <w:rPr>
                <w:rFonts w:cs="Arial"/>
              </w:rPr>
              <w:t>MHz</w:t>
            </w:r>
          </w:p>
        </w:tc>
        <w:tc>
          <w:tcPr>
            <w:tcW w:w="877" w:type="dxa"/>
          </w:tcPr>
          <w:p w14:paraId="4CCE8B20" w14:textId="77777777" w:rsidR="000B0CA0" w:rsidRPr="009C566F" w:rsidRDefault="000B0CA0" w:rsidP="00191788">
            <w:pPr>
              <w:pStyle w:val="TAH"/>
              <w:rPr>
                <w:rFonts w:cs="Arial"/>
              </w:rPr>
            </w:pPr>
            <w:r w:rsidRPr="009C566F">
              <w:rPr>
                <w:rFonts w:cs="Arial"/>
              </w:rPr>
              <w:t>400</w:t>
            </w:r>
          </w:p>
          <w:p w14:paraId="2ABC2511" w14:textId="77777777" w:rsidR="000B0CA0" w:rsidRPr="009C566F" w:rsidRDefault="000B0CA0" w:rsidP="00191788">
            <w:pPr>
              <w:pStyle w:val="TAH"/>
              <w:rPr>
                <w:rFonts w:cs="Arial"/>
              </w:rPr>
            </w:pPr>
            <w:r w:rsidRPr="009C566F">
              <w:rPr>
                <w:rFonts w:cs="Arial"/>
              </w:rPr>
              <w:t>MHz</w:t>
            </w:r>
          </w:p>
        </w:tc>
        <w:tc>
          <w:tcPr>
            <w:tcW w:w="1532" w:type="dxa"/>
          </w:tcPr>
          <w:p w14:paraId="0EE6B9DF" w14:textId="77777777" w:rsidR="000B0CA0" w:rsidRPr="009C566F" w:rsidRDefault="000B0CA0" w:rsidP="00191788">
            <w:pPr>
              <w:pStyle w:val="TAH"/>
              <w:rPr>
                <w:rFonts w:cs="Arial"/>
              </w:rPr>
            </w:pPr>
            <w:r w:rsidRPr="009C566F">
              <w:rPr>
                <w:rFonts w:cs="Arial"/>
              </w:rPr>
              <w:t>Measurement bandwidth</w:t>
            </w:r>
          </w:p>
        </w:tc>
      </w:tr>
      <w:tr w:rsidR="000B0CA0" w:rsidRPr="009C566F" w14:paraId="49DE2E96" w14:textId="77777777" w:rsidTr="00484DFE">
        <w:trPr>
          <w:jc w:val="center"/>
        </w:trPr>
        <w:tc>
          <w:tcPr>
            <w:tcW w:w="1163" w:type="dxa"/>
          </w:tcPr>
          <w:p w14:paraId="64CE6B8B" w14:textId="77777777" w:rsidR="000B0CA0" w:rsidRPr="009C566F" w:rsidRDefault="000B0CA0" w:rsidP="00191788">
            <w:pPr>
              <w:pStyle w:val="TAC"/>
              <w:rPr>
                <w:rFonts w:cs="Arial"/>
                <w:b/>
              </w:rPr>
            </w:pPr>
            <w:r w:rsidRPr="009C566F">
              <w:rPr>
                <w:rFonts w:cs="Arial"/>
              </w:rPr>
              <w:sym w:font="Symbol" w:char="F0B1"/>
            </w:r>
            <w:r w:rsidRPr="009C566F">
              <w:rPr>
                <w:rFonts w:cs="Arial"/>
              </w:rPr>
              <w:t xml:space="preserve"> 0-5</w:t>
            </w:r>
          </w:p>
        </w:tc>
        <w:tc>
          <w:tcPr>
            <w:tcW w:w="769" w:type="dxa"/>
          </w:tcPr>
          <w:p w14:paraId="5E00AFCD" w14:textId="77777777" w:rsidR="000B0CA0" w:rsidRPr="009C566F" w:rsidRDefault="000206DE" w:rsidP="00191788">
            <w:pPr>
              <w:pStyle w:val="TAC"/>
              <w:rPr>
                <w:rFonts w:cs="Arial"/>
                <w:b/>
                <w:lang w:eastAsia="zh-CN"/>
              </w:rPr>
            </w:pPr>
            <w:r w:rsidRPr="009C566F">
              <w:rPr>
                <w:rFonts w:cs="Arial" w:hint="eastAsia"/>
                <w:lang w:eastAsia="zh-CN"/>
              </w:rPr>
              <w:t>-6</w:t>
            </w:r>
          </w:p>
        </w:tc>
        <w:tc>
          <w:tcPr>
            <w:tcW w:w="851" w:type="dxa"/>
          </w:tcPr>
          <w:p w14:paraId="5B65326C" w14:textId="77777777" w:rsidR="000B0CA0" w:rsidRPr="009C566F" w:rsidRDefault="000B0CA0" w:rsidP="000206DE">
            <w:pPr>
              <w:pStyle w:val="TAC"/>
              <w:rPr>
                <w:rFonts w:cs="Arial"/>
                <w:b/>
                <w:lang w:eastAsia="zh-CN"/>
              </w:rPr>
            </w:pPr>
            <w:r w:rsidRPr="009C566F">
              <w:rPr>
                <w:rFonts w:cs="Arial"/>
              </w:rPr>
              <w:t>-</w:t>
            </w:r>
            <w:r w:rsidR="000206DE" w:rsidRPr="009C566F">
              <w:rPr>
                <w:rFonts w:cs="Arial" w:hint="eastAsia"/>
                <w:lang w:eastAsia="zh-CN"/>
              </w:rPr>
              <w:t>6</w:t>
            </w:r>
          </w:p>
        </w:tc>
        <w:tc>
          <w:tcPr>
            <w:tcW w:w="850" w:type="dxa"/>
          </w:tcPr>
          <w:p w14:paraId="544C491A" w14:textId="77777777" w:rsidR="000B0CA0" w:rsidRPr="009C566F" w:rsidRDefault="000B0CA0" w:rsidP="000206DE">
            <w:pPr>
              <w:pStyle w:val="TAC"/>
              <w:rPr>
                <w:rFonts w:cs="Arial"/>
                <w:b/>
                <w:lang w:eastAsia="zh-CN"/>
              </w:rPr>
            </w:pPr>
            <w:r w:rsidRPr="009C566F">
              <w:rPr>
                <w:rFonts w:cs="Arial"/>
              </w:rPr>
              <w:t>-</w:t>
            </w:r>
            <w:r w:rsidR="000206DE" w:rsidRPr="009C566F">
              <w:rPr>
                <w:rFonts w:cs="Arial" w:hint="eastAsia"/>
                <w:lang w:eastAsia="zh-CN"/>
              </w:rPr>
              <w:t>6</w:t>
            </w:r>
          </w:p>
        </w:tc>
        <w:tc>
          <w:tcPr>
            <w:tcW w:w="877" w:type="dxa"/>
          </w:tcPr>
          <w:p w14:paraId="0D9D4B8E" w14:textId="77777777" w:rsidR="000B0CA0" w:rsidRPr="009C566F" w:rsidRDefault="000B0CA0" w:rsidP="000206DE">
            <w:pPr>
              <w:pStyle w:val="TAC"/>
              <w:rPr>
                <w:rFonts w:cs="Arial"/>
                <w:b/>
                <w:lang w:eastAsia="zh-CN"/>
              </w:rPr>
            </w:pPr>
            <w:r w:rsidRPr="009C566F">
              <w:rPr>
                <w:rFonts w:cs="Arial"/>
              </w:rPr>
              <w:t>-</w:t>
            </w:r>
            <w:r w:rsidR="000206DE" w:rsidRPr="009C566F">
              <w:rPr>
                <w:rFonts w:cs="Arial" w:hint="eastAsia"/>
                <w:lang w:eastAsia="zh-CN"/>
              </w:rPr>
              <w:t>6</w:t>
            </w:r>
          </w:p>
        </w:tc>
        <w:tc>
          <w:tcPr>
            <w:tcW w:w="1532" w:type="dxa"/>
          </w:tcPr>
          <w:p w14:paraId="666849A5" w14:textId="77777777" w:rsidR="000B0CA0" w:rsidRPr="009C566F" w:rsidRDefault="000B0CA0" w:rsidP="00191788">
            <w:pPr>
              <w:pStyle w:val="TAC"/>
              <w:rPr>
                <w:rFonts w:cs="Arial"/>
                <w:b/>
              </w:rPr>
            </w:pPr>
            <w:r w:rsidRPr="009C566F">
              <w:rPr>
                <w:rFonts w:cs="Arial"/>
              </w:rPr>
              <w:t xml:space="preserve">1 MHz </w:t>
            </w:r>
          </w:p>
        </w:tc>
      </w:tr>
      <w:tr w:rsidR="000B0CA0" w:rsidRPr="009C566F" w14:paraId="319F7E70" w14:textId="77777777" w:rsidTr="00484DFE">
        <w:trPr>
          <w:jc w:val="center"/>
        </w:trPr>
        <w:tc>
          <w:tcPr>
            <w:tcW w:w="1163" w:type="dxa"/>
          </w:tcPr>
          <w:p w14:paraId="6BADFCB1" w14:textId="77777777" w:rsidR="000B0CA0" w:rsidRPr="009C566F" w:rsidRDefault="000B0CA0" w:rsidP="00191788">
            <w:pPr>
              <w:pStyle w:val="TAC"/>
              <w:rPr>
                <w:rFonts w:cs="Arial"/>
              </w:rPr>
            </w:pPr>
            <w:r w:rsidRPr="009C566F">
              <w:rPr>
                <w:rFonts w:cs="Arial"/>
              </w:rPr>
              <w:sym w:font="Symbol" w:char="F0B1"/>
            </w:r>
            <w:r w:rsidRPr="009C566F">
              <w:rPr>
                <w:rFonts w:cs="Arial"/>
              </w:rPr>
              <w:t xml:space="preserve"> 5-10</w:t>
            </w:r>
          </w:p>
        </w:tc>
        <w:tc>
          <w:tcPr>
            <w:tcW w:w="769" w:type="dxa"/>
          </w:tcPr>
          <w:p w14:paraId="0CC40817"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1" w:type="dxa"/>
          </w:tcPr>
          <w:p w14:paraId="57772283" w14:textId="77777777" w:rsidR="000B0CA0" w:rsidRPr="009C566F" w:rsidRDefault="000B0CA0" w:rsidP="000206DE">
            <w:pPr>
              <w:pStyle w:val="TAC"/>
              <w:rPr>
                <w:rFonts w:cs="Arial"/>
                <w:lang w:eastAsia="zh-CN"/>
              </w:rPr>
            </w:pPr>
            <w:r w:rsidRPr="009C566F">
              <w:rPr>
                <w:rFonts w:cs="Arial"/>
              </w:rPr>
              <w:t>-</w:t>
            </w:r>
            <w:r w:rsidR="000206DE" w:rsidRPr="009C566F">
              <w:rPr>
                <w:rFonts w:cs="Arial" w:hint="eastAsia"/>
                <w:lang w:eastAsia="zh-CN"/>
              </w:rPr>
              <w:t>6</w:t>
            </w:r>
          </w:p>
        </w:tc>
        <w:tc>
          <w:tcPr>
            <w:tcW w:w="850" w:type="dxa"/>
          </w:tcPr>
          <w:p w14:paraId="1073D25C" w14:textId="77777777" w:rsidR="000B0CA0" w:rsidRPr="009C566F" w:rsidRDefault="000B0CA0" w:rsidP="000206DE">
            <w:pPr>
              <w:pStyle w:val="TAC"/>
              <w:rPr>
                <w:rFonts w:cs="Arial"/>
                <w:lang w:eastAsia="zh-CN"/>
              </w:rPr>
            </w:pPr>
            <w:r w:rsidRPr="009C566F">
              <w:rPr>
                <w:rFonts w:cs="Arial"/>
              </w:rPr>
              <w:t>-</w:t>
            </w:r>
            <w:r w:rsidR="000206DE" w:rsidRPr="009C566F">
              <w:rPr>
                <w:rFonts w:cs="Arial" w:hint="eastAsia"/>
                <w:lang w:eastAsia="zh-CN"/>
              </w:rPr>
              <w:t>6</w:t>
            </w:r>
          </w:p>
        </w:tc>
        <w:tc>
          <w:tcPr>
            <w:tcW w:w="877" w:type="dxa"/>
          </w:tcPr>
          <w:p w14:paraId="4659D3EF" w14:textId="77777777" w:rsidR="000B0CA0" w:rsidRPr="009C566F" w:rsidRDefault="000B0CA0" w:rsidP="000206DE">
            <w:pPr>
              <w:pStyle w:val="TAC"/>
              <w:rPr>
                <w:rFonts w:cs="Arial"/>
              </w:rPr>
            </w:pPr>
            <w:r w:rsidRPr="009C566F">
              <w:rPr>
                <w:rFonts w:cs="Arial"/>
              </w:rPr>
              <w:t>-</w:t>
            </w:r>
            <w:r w:rsidR="000206DE" w:rsidRPr="009C566F">
              <w:rPr>
                <w:rFonts w:cs="Arial" w:hint="eastAsia"/>
                <w:lang w:eastAsia="zh-CN"/>
              </w:rPr>
              <w:t>6</w:t>
            </w:r>
            <w:r w:rsidRPr="009C566F">
              <w:rPr>
                <w:rFonts w:cs="Arial"/>
              </w:rPr>
              <w:t xml:space="preserve"> </w:t>
            </w:r>
          </w:p>
        </w:tc>
        <w:tc>
          <w:tcPr>
            <w:tcW w:w="1532" w:type="dxa"/>
          </w:tcPr>
          <w:p w14:paraId="7F2460B8" w14:textId="77777777" w:rsidR="000B0CA0" w:rsidRPr="009C566F" w:rsidRDefault="000B0CA0" w:rsidP="00191788">
            <w:pPr>
              <w:pStyle w:val="TAC"/>
              <w:rPr>
                <w:rFonts w:cs="Arial"/>
              </w:rPr>
            </w:pPr>
            <w:r w:rsidRPr="009C566F">
              <w:rPr>
                <w:rFonts w:cs="Arial"/>
              </w:rPr>
              <w:t>1 MHz</w:t>
            </w:r>
          </w:p>
        </w:tc>
      </w:tr>
      <w:tr w:rsidR="000B0CA0" w:rsidRPr="009C566F" w14:paraId="1EE8BDDC" w14:textId="77777777" w:rsidTr="00484DFE">
        <w:trPr>
          <w:jc w:val="center"/>
        </w:trPr>
        <w:tc>
          <w:tcPr>
            <w:tcW w:w="1163" w:type="dxa"/>
          </w:tcPr>
          <w:p w14:paraId="4EC25173" w14:textId="77777777" w:rsidR="000B0CA0" w:rsidRPr="009C566F" w:rsidRDefault="000B0CA0" w:rsidP="00191788">
            <w:pPr>
              <w:pStyle w:val="TAC"/>
              <w:rPr>
                <w:rFonts w:cs="Arial"/>
              </w:rPr>
            </w:pPr>
            <w:r w:rsidRPr="009C566F">
              <w:rPr>
                <w:rFonts w:cs="Arial"/>
              </w:rPr>
              <w:sym w:font="Symbol" w:char="F0B1"/>
            </w:r>
            <w:r w:rsidRPr="009C566F">
              <w:rPr>
                <w:rFonts w:cs="Arial"/>
              </w:rPr>
              <w:t xml:space="preserve"> 10-20</w:t>
            </w:r>
          </w:p>
        </w:tc>
        <w:tc>
          <w:tcPr>
            <w:tcW w:w="769" w:type="dxa"/>
          </w:tcPr>
          <w:p w14:paraId="0FBB7C8D"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1" w:type="dxa"/>
          </w:tcPr>
          <w:p w14:paraId="26A5E38C"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0" w:type="dxa"/>
          </w:tcPr>
          <w:p w14:paraId="45173FC9" w14:textId="77777777" w:rsidR="000B0CA0" w:rsidRPr="009C566F" w:rsidRDefault="000B0CA0" w:rsidP="000206DE">
            <w:pPr>
              <w:pStyle w:val="TAC"/>
              <w:rPr>
                <w:rFonts w:cs="Arial"/>
                <w:lang w:eastAsia="zh-CN"/>
              </w:rPr>
            </w:pPr>
            <w:r w:rsidRPr="009C566F">
              <w:rPr>
                <w:rFonts w:cs="Arial"/>
              </w:rPr>
              <w:t>-</w:t>
            </w:r>
            <w:r w:rsidR="000206DE" w:rsidRPr="009C566F">
              <w:rPr>
                <w:rFonts w:cs="Arial" w:hint="eastAsia"/>
                <w:lang w:eastAsia="zh-CN"/>
              </w:rPr>
              <w:t>6</w:t>
            </w:r>
          </w:p>
        </w:tc>
        <w:tc>
          <w:tcPr>
            <w:tcW w:w="877" w:type="dxa"/>
          </w:tcPr>
          <w:p w14:paraId="27F6D844" w14:textId="77777777" w:rsidR="000B0CA0" w:rsidRPr="009C566F" w:rsidRDefault="000B0CA0" w:rsidP="000206DE">
            <w:pPr>
              <w:pStyle w:val="TAC"/>
              <w:rPr>
                <w:rFonts w:cs="Arial"/>
                <w:lang w:eastAsia="zh-CN"/>
              </w:rPr>
            </w:pPr>
            <w:r w:rsidRPr="009C566F">
              <w:rPr>
                <w:rFonts w:cs="Arial"/>
              </w:rPr>
              <w:t>-</w:t>
            </w:r>
            <w:r w:rsidR="000206DE" w:rsidRPr="009C566F">
              <w:rPr>
                <w:rFonts w:cs="Arial" w:hint="eastAsia"/>
                <w:lang w:eastAsia="zh-CN"/>
              </w:rPr>
              <w:t>6</w:t>
            </w:r>
          </w:p>
        </w:tc>
        <w:tc>
          <w:tcPr>
            <w:tcW w:w="1532" w:type="dxa"/>
          </w:tcPr>
          <w:p w14:paraId="43D35ECD" w14:textId="77777777" w:rsidR="000B0CA0" w:rsidRPr="009C566F" w:rsidRDefault="000B0CA0" w:rsidP="00191788">
            <w:pPr>
              <w:pStyle w:val="TAC"/>
              <w:rPr>
                <w:rFonts w:cs="Arial"/>
              </w:rPr>
            </w:pPr>
            <w:r w:rsidRPr="009C566F">
              <w:rPr>
                <w:rFonts w:cs="Arial"/>
              </w:rPr>
              <w:t>1 MHz</w:t>
            </w:r>
          </w:p>
        </w:tc>
      </w:tr>
      <w:tr w:rsidR="000B0CA0" w:rsidRPr="009C566F" w14:paraId="5E6FF847" w14:textId="77777777" w:rsidTr="00484DFE">
        <w:trPr>
          <w:jc w:val="center"/>
        </w:trPr>
        <w:tc>
          <w:tcPr>
            <w:tcW w:w="1163" w:type="dxa"/>
          </w:tcPr>
          <w:p w14:paraId="61C85D2A" w14:textId="77777777" w:rsidR="000B0CA0" w:rsidRPr="009C566F" w:rsidRDefault="000B0CA0" w:rsidP="00191788">
            <w:pPr>
              <w:pStyle w:val="TAC"/>
              <w:rPr>
                <w:rFonts w:cs="Arial"/>
              </w:rPr>
            </w:pPr>
            <w:r w:rsidRPr="009C566F">
              <w:rPr>
                <w:rFonts w:cs="Arial"/>
              </w:rPr>
              <w:sym w:font="Symbol" w:char="F0B1"/>
            </w:r>
            <w:r w:rsidRPr="009C566F">
              <w:rPr>
                <w:rFonts w:cs="Arial"/>
              </w:rPr>
              <w:t xml:space="preserve"> 20-40</w:t>
            </w:r>
          </w:p>
        </w:tc>
        <w:tc>
          <w:tcPr>
            <w:tcW w:w="769" w:type="dxa"/>
          </w:tcPr>
          <w:p w14:paraId="5EAAEF98"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1" w:type="dxa"/>
          </w:tcPr>
          <w:p w14:paraId="5EB6842A"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0" w:type="dxa"/>
          </w:tcPr>
          <w:p w14:paraId="1AF93952"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77" w:type="dxa"/>
          </w:tcPr>
          <w:p w14:paraId="6618AE24" w14:textId="77777777" w:rsidR="000B0CA0" w:rsidRPr="009C566F" w:rsidRDefault="000B0CA0" w:rsidP="000206DE">
            <w:pPr>
              <w:pStyle w:val="TAC"/>
              <w:rPr>
                <w:rFonts w:cs="Arial"/>
                <w:lang w:eastAsia="zh-CN"/>
              </w:rPr>
            </w:pPr>
            <w:r w:rsidRPr="009C566F">
              <w:rPr>
                <w:rFonts w:cs="Arial"/>
              </w:rPr>
              <w:t>-</w:t>
            </w:r>
            <w:r w:rsidR="000206DE" w:rsidRPr="009C566F">
              <w:rPr>
                <w:rFonts w:cs="Arial" w:hint="eastAsia"/>
                <w:lang w:eastAsia="zh-CN"/>
              </w:rPr>
              <w:t>6</w:t>
            </w:r>
          </w:p>
        </w:tc>
        <w:tc>
          <w:tcPr>
            <w:tcW w:w="1532" w:type="dxa"/>
          </w:tcPr>
          <w:p w14:paraId="5BDD937D" w14:textId="77777777" w:rsidR="000B0CA0" w:rsidRPr="009C566F" w:rsidRDefault="000B0CA0" w:rsidP="00191788">
            <w:pPr>
              <w:pStyle w:val="TAC"/>
              <w:rPr>
                <w:rFonts w:cs="Arial"/>
              </w:rPr>
            </w:pPr>
            <w:r w:rsidRPr="009C566F">
              <w:rPr>
                <w:rFonts w:cs="Arial"/>
              </w:rPr>
              <w:t>1 MHz</w:t>
            </w:r>
          </w:p>
        </w:tc>
      </w:tr>
      <w:tr w:rsidR="000B0CA0" w:rsidRPr="009C566F" w14:paraId="7DB8D1BA" w14:textId="77777777" w:rsidTr="00484DFE">
        <w:trPr>
          <w:jc w:val="center"/>
        </w:trPr>
        <w:tc>
          <w:tcPr>
            <w:tcW w:w="1163" w:type="dxa"/>
          </w:tcPr>
          <w:p w14:paraId="08949BC8" w14:textId="77777777" w:rsidR="000B0CA0" w:rsidRPr="009C566F" w:rsidRDefault="000B0CA0" w:rsidP="00191788">
            <w:pPr>
              <w:pStyle w:val="TAC"/>
              <w:rPr>
                <w:rFonts w:cs="Arial"/>
              </w:rPr>
            </w:pPr>
            <w:r w:rsidRPr="009C566F">
              <w:rPr>
                <w:rFonts w:cs="Arial"/>
              </w:rPr>
              <w:sym w:font="Symbol" w:char="F0B1"/>
            </w:r>
            <w:r w:rsidRPr="009C566F">
              <w:rPr>
                <w:rFonts w:cs="Arial"/>
              </w:rPr>
              <w:t xml:space="preserve"> 40-80</w:t>
            </w:r>
          </w:p>
        </w:tc>
        <w:tc>
          <w:tcPr>
            <w:tcW w:w="769" w:type="dxa"/>
          </w:tcPr>
          <w:p w14:paraId="4828EEEB"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1" w:type="dxa"/>
          </w:tcPr>
          <w:p w14:paraId="65628E1A"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0" w:type="dxa"/>
          </w:tcPr>
          <w:p w14:paraId="10F26865"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77" w:type="dxa"/>
          </w:tcPr>
          <w:p w14:paraId="3E9BA237"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1532" w:type="dxa"/>
          </w:tcPr>
          <w:p w14:paraId="73AAE24E" w14:textId="77777777" w:rsidR="000B0CA0" w:rsidRPr="009C566F" w:rsidRDefault="000B0CA0" w:rsidP="00191788">
            <w:pPr>
              <w:pStyle w:val="TAC"/>
              <w:rPr>
                <w:rFonts w:cs="Arial"/>
              </w:rPr>
            </w:pPr>
            <w:r w:rsidRPr="009C566F">
              <w:rPr>
                <w:rFonts w:cs="Arial"/>
              </w:rPr>
              <w:t>1 MHz</w:t>
            </w:r>
          </w:p>
        </w:tc>
      </w:tr>
      <w:tr w:rsidR="000B0CA0" w:rsidRPr="009C566F" w14:paraId="78F53C67" w14:textId="77777777" w:rsidTr="00484DFE">
        <w:trPr>
          <w:jc w:val="center"/>
        </w:trPr>
        <w:tc>
          <w:tcPr>
            <w:tcW w:w="1163" w:type="dxa"/>
          </w:tcPr>
          <w:p w14:paraId="3652D577" w14:textId="77777777" w:rsidR="000B0CA0" w:rsidRPr="009C566F" w:rsidRDefault="000B0CA0" w:rsidP="00191788">
            <w:pPr>
              <w:pStyle w:val="TAC"/>
              <w:rPr>
                <w:rFonts w:cs="Arial"/>
              </w:rPr>
            </w:pPr>
            <w:r w:rsidRPr="009C566F">
              <w:rPr>
                <w:rFonts w:cs="Arial"/>
              </w:rPr>
              <w:sym w:font="Symbol" w:char="F0B1"/>
            </w:r>
            <w:r w:rsidRPr="009C566F">
              <w:rPr>
                <w:rFonts w:cs="Arial"/>
              </w:rPr>
              <w:t xml:space="preserve"> 80-100</w:t>
            </w:r>
          </w:p>
        </w:tc>
        <w:tc>
          <w:tcPr>
            <w:tcW w:w="769" w:type="dxa"/>
          </w:tcPr>
          <w:p w14:paraId="22D40AAD"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1" w:type="dxa"/>
          </w:tcPr>
          <w:p w14:paraId="3BAA5D86"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0" w:type="dxa"/>
          </w:tcPr>
          <w:p w14:paraId="11D2ACE2" w14:textId="77777777" w:rsidR="000B0CA0" w:rsidRPr="009C566F" w:rsidRDefault="000B0CA0" w:rsidP="000206DE">
            <w:pPr>
              <w:pStyle w:val="TAC"/>
              <w:rPr>
                <w:rFonts w:cs="Arial"/>
              </w:rPr>
            </w:pPr>
            <w:r w:rsidRPr="009C566F">
              <w:rPr>
                <w:rFonts w:cs="Arial"/>
              </w:rPr>
              <w:t>-1</w:t>
            </w:r>
            <w:r w:rsidR="000206DE" w:rsidRPr="009C566F">
              <w:rPr>
                <w:rFonts w:cs="Arial" w:hint="eastAsia"/>
                <w:lang w:eastAsia="zh-CN"/>
              </w:rPr>
              <w:t>4</w:t>
            </w:r>
            <w:r w:rsidRPr="009C566F">
              <w:rPr>
                <w:rFonts w:cs="Arial"/>
              </w:rPr>
              <w:t xml:space="preserve"> </w:t>
            </w:r>
          </w:p>
        </w:tc>
        <w:tc>
          <w:tcPr>
            <w:tcW w:w="877" w:type="dxa"/>
          </w:tcPr>
          <w:p w14:paraId="5A3F0D5A" w14:textId="77777777" w:rsidR="000B0CA0" w:rsidRPr="009C566F" w:rsidRDefault="000B0CA0" w:rsidP="000206DE">
            <w:pPr>
              <w:pStyle w:val="TAC"/>
              <w:rPr>
                <w:rFonts w:cs="Arial"/>
              </w:rPr>
            </w:pPr>
            <w:r w:rsidRPr="009C566F">
              <w:rPr>
                <w:rFonts w:cs="Arial"/>
              </w:rPr>
              <w:t>-1</w:t>
            </w:r>
            <w:r w:rsidR="000206DE" w:rsidRPr="009C566F">
              <w:rPr>
                <w:rFonts w:cs="Arial" w:hint="eastAsia"/>
                <w:lang w:eastAsia="zh-CN"/>
              </w:rPr>
              <w:t>4</w:t>
            </w:r>
            <w:r w:rsidRPr="009C566F">
              <w:rPr>
                <w:rFonts w:cs="Arial"/>
              </w:rPr>
              <w:t xml:space="preserve"> </w:t>
            </w:r>
          </w:p>
        </w:tc>
        <w:tc>
          <w:tcPr>
            <w:tcW w:w="1532" w:type="dxa"/>
          </w:tcPr>
          <w:p w14:paraId="3FF018D3" w14:textId="77777777" w:rsidR="000B0CA0" w:rsidRPr="009C566F" w:rsidRDefault="000B0CA0" w:rsidP="00191788">
            <w:pPr>
              <w:pStyle w:val="TAC"/>
              <w:rPr>
                <w:rFonts w:cs="Arial"/>
              </w:rPr>
            </w:pPr>
            <w:r w:rsidRPr="009C566F">
              <w:rPr>
                <w:rFonts w:cs="Arial"/>
              </w:rPr>
              <w:t>1 MHz</w:t>
            </w:r>
          </w:p>
        </w:tc>
      </w:tr>
      <w:tr w:rsidR="000B0CA0" w:rsidRPr="009C566F" w14:paraId="4E13DAFE" w14:textId="77777777" w:rsidTr="00484DFE">
        <w:trPr>
          <w:jc w:val="center"/>
        </w:trPr>
        <w:tc>
          <w:tcPr>
            <w:tcW w:w="1163" w:type="dxa"/>
          </w:tcPr>
          <w:p w14:paraId="731B2EE1" w14:textId="77777777" w:rsidR="000B0CA0" w:rsidRPr="009C566F" w:rsidRDefault="000B0CA0" w:rsidP="00191788">
            <w:pPr>
              <w:pStyle w:val="TAC"/>
              <w:rPr>
                <w:rFonts w:cs="Arial"/>
              </w:rPr>
            </w:pPr>
            <w:r w:rsidRPr="009C566F">
              <w:rPr>
                <w:rFonts w:cs="Arial"/>
              </w:rPr>
              <w:sym w:font="Symbol" w:char="F0B1"/>
            </w:r>
            <w:r w:rsidRPr="009C566F">
              <w:rPr>
                <w:rFonts w:cs="Arial"/>
              </w:rPr>
              <w:t xml:space="preserve"> 100-160</w:t>
            </w:r>
          </w:p>
        </w:tc>
        <w:tc>
          <w:tcPr>
            <w:tcW w:w="769" w:type="dxa"/>
          </w:tcPr>
          <w:p w14:paraId="74E26A7E" w14:textId="77777777" w:rsidR="000B0CA0" w:rsidRPr="009C566F" w:rsidRDefault="000B0CA0" w:rsidP="00191788">
            <w:pPr>
              <w:pStyle w:val="TAC"/>
              <w:rPr>
                <w:rFonts w:cs="Arial"/>
              </w:rPr>
            </w:pPr>
          </w:p>
        </w:tc>
        <w:tc>
          <w:tcPr>
            <w:tcW w:w="851" w:type="dxa"/>
          </w:tcPr>
          <w:p w14:paraId="2D1C4E3F"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0" w:type="dxa"/>
          </w:tcPr>
          <w:p w14:paraId="31F2A513"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77" w:type="dxa"/>
          </w:tcPr>
          <w:p w14:paraId="44B389BE"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1532" w:type="dxa"/>
          </w:tcPr>
          <w:p w14:paraId="36B80E92" w14:textId="77777777" w:rsidR="000B0CA0" w:rsidRPr="009C566F" w:rsidRDefault="000B0CA0" w:rsidP="00191788">
            <w:pPr>
              <w:pStyle w:val="TAC"/>
              <w:rPr>
                <w:rFonts w:cs="Arial"/>
              </w:rPr>
            </w:pPr>
            <w:r w:rsidRPr="009C566F">
              <w:rPr>
                <w:rFonts w:cs="Arial"/>
              </w:rPr>
              <w:t>1 MHz</w:t>
            </w:r>
          </w:p>
        </w:tc>
      </w:tr>
      <w:tr w:rsidR="000B0CA0" w:rsidRPr="009C566F" w14:paraId="6DCCCF6D" w14:textId="77777777" w:rsidTr="00484DFE">
        <w:trPr>
          <w:jc w:val="center"/>
        </w:trPr>
        <w:tc>
          <w:tcPr>
            <w:tcW w:w="1163" w:type="dxa"/>
          </w:tcPr>
          <w:p w14:paraId="6AC527F3" w14:textId="77777777" w:rsidR="000B0CA0" w:rsidRPr="009C566F" w:rsidRDefault="000B0CA0" w:rsidP="00191788">
            <w:pPr>
              <w:pStyle w:val="TAC"/>
              <w:rPr>
                <w:rFonts w:cs="Arial"/>
              </w:rPr>
            </w:pPr>
            <w:r w:rsidRPr="009C566F">
              <w:rPr>
                <w:rFonts w:cs="Arial"/>
              </w:rPr>
              <w:sym w:font="Symbol" w:char="F0B1"/>
            </w:r>
            <w:r w:rsidRPr="009C566F">
              <w:rPr>
                <w:rFonts w:cs="Arial"/>
              </w:rPr>
              <w:t xml:space="preserve"> 160-200</w:t>
            </w:r>
          </w:p>
        </w:tc>
        <w:tc>
          <w:tcPr>
            <w:tcW w:w="769" w:type="dxa"/>
          </w:tcPr>
          <w:p w14:paraId="289A81C6" w14:textId="77777777" w:rsidR="000B0CA0" w:rsidRPr="009C566F" w:rsidRDefault="000B0CA0" w:rsidP="00191788">
            <w:pPr>
              <w:pStyle w:val="TAC"/>
              <w:rPr>
                <w:rFonts w:cs="Arial"/>
              </w:rPr>
            </w:pPr>
          </w:p>
        </w:tc>
        <w:tc>
          <w:tcPr>
            <w:tcW w:w="851" w:type="dxa"/>
          </w:tcPr>
          <w:p w14:paraId="4A71635E"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50" w:type="dxa"/>
          </w:tcPr>
          <w:p w14:paraId="7AFDF033"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77" w:type="dxa"/>
          </w:tcPr>
          <w:p w14:paraId="7AF4D9AC"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1532" w:type="dxa"/>
          </w:tcPr>
          <w:p w14:paraId="1E4F9326" w14:textId="77777777" w:rsidR="000B0CA0" w:rsidRPr="009C566F" w:rsidRDefault="000B0CA0" w:rsidP="00191788">
            <w:pPr>
              <w:pStyle w:val="TAC"/>
              <w:rPr>
                <w:rFonts w:cs="Arial"/>
              </w:rPr>
            </w:pPr>
            <w:r w:rsidRPr="009C566F">
              <w:rPr>
                <w:rFonts w:cs="Arial"/>
              </w:rPr>
              <w:t>1 MHz</w:t>
            </w:r>
          </w:p>
        </w:tc>
      </w:tr>
      <w:tr w:rsidR="000B0CA0" w:rsidRPr="009C566F" w14:paraId="0B598629" w14:textId="77777777" w:rsidTr="00484DFE">
        <w:trPr>
          <w:jc w:val="center"/>
        </w:trPr>
        <w:tc>
          <w:tcPr>
            <w:tcW w:w="1163" w:type="dxa"/>
          </w:tcPr>
          <w:p w14:paraId="653E7265" w14:textId="77777777" w:rsidR="000B0CA0" w:rsidRPr="009C566F" w:rsidRDefault="000B0CA0" w:rsidP="00191788">
            <w:pPr>
              <w:pStyle w:val="TAC"/>
              <w:rPr>
                <w:rFonts w:cs="Arial"/>
              </w:rPr>
            </w:pPr>
            <w:r w:rsidRPr="009C566F">
              <w:rPr>
                <w:rFonts w:cs="Arial"/>
              </w:rPr>
              <w:sym w:font="Symbol" w:char="F0B1"/>
            </w:r>
            <w:r w:rsidRPr="009C566F">
              <w:rPr>
                <w:rFonts w:cs="Arial"/>
              </w:rPr>
              <w:t xml:space="preserve"> 200-400</w:t>
            </w:r>
          </w:p>
        </w:tc>
        <w:tc>
          <w:tcPr>
            <w:tcW w:w="769" w:type="dxa"/>
          </w:tcPr>
          <w:p w14:paraId="27B778D1" w14:textId="77777777" w:rsidR="000B0CA0" w:rsidRPr="009C566F" w:rsidRDefault="000B0CA0" w:rsidP="00191788">
            <w:pPr>
              <w:pStyle w:val="TAC"/>
              <w:rPr>
                <w:rFonts w:cs="Arial"/>
              </w:rPr>
            </w:pPr>
          </w:p>
        </w:tc>
        <w:tc>
          <w:tcPr>
            <w:tcW w:w="851" w:type="dxa"/>
          </w:tcPr>
          <w:p w14:paraId="44A2A186" w14:textId="77777777" w:rsidR="000B0CA0" w:rsidRPr="009C566F" w:rsidRDefault="000B0CA0" w:rsidP="00191788">
            <w:pPr>
              <w:pStyle w:val="TAC"/>
              <w:rPr>
                <w:rFonts w:cs="Arial"/>
              </w:rPr>
            </w:pPr>
          </w:p>
        </w:tc>
        <w:tc>
          <w:tcPr>
            <w:tcW w:w="850" w:type="dxa"/>
          </w:tcPr>
          <w:p w14:paraId="2E1B62FA"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877" w:type="dxa"/>
          </w:tcPr>
          <w:p w14:paraId="6BB0EDBB"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1532" w:type="dxa"/>
          </w:tcPr>
          <w:p w14:paraId="7D9D01C3" w14:textId="77777777" w:rsidR="000B0CA0" w:rsidRPr="009C566F" w:rsidRDefault="000B0CA0" w:rsidP="00191788">
            <w:pPr>
              <w:pStyle w:val="TAC"/>
              <w:rPr>
                <w:rFonts w:cs="Arial"/>
              </w:rPr>
            </w:pPr>
            <w:r w:rsidRPr="009C566F">
              <w:rPr>
                <w:rFonts w:cs="Arial"/>
              </w:rPr>
              <w:t>1 MHz</w:t>
            </w:r>
          </w:p>
        </w:tc>
      </w:tr>
      <w:tr w:rsidR="000B0CA0" w:rsidRPr="009C566F" w14:paraId="08306DC5" w14:textId="77777777" w:rsidTr="00484DFE">
        <w:trPr>
          <w:jc w:val="center"/>
        </w:trPr>
        <w:tc>
          <w:tcPr>
            <w:tcW w:w="1163" w:type="dxa"/>
          </w:tcPr>
          <w:p w14:paraId="047C912A" w14:textId="77777777" w:rsidR="000B0CA0" w:rsidRPr="009C566F" w:rsidRDefault="000B0CA0" w:rsidP="00191788">
            <w:pPr>
              <w:pStyle w:val="TAC"/>
              <w:rPr>
                <w:rFonts w:cs="Arial"/>
              </w:rPr>
            </w:pPr>
            <w:r w:rsidRPr="009C566F">
              <w:rPr>
                <w:rFonts w:cs="Arial"/>
              </w:rPr>
              <w:sym w:font="Symbol" w:char="F0B1"/>
            </w:r>
            <w:r w:rsidRPr="009C566F">
              <w:rPr>
                <w:rFonts w:cs="Arial"/>
              </w:rPr>
              <w:t xml:space="preserve"> 400-800</w:t>
            </w:r>
          </w:p>
        </w:tc>
        <w:tc>
          <w:tcPr>
            <w:tcW w:w="769" w:type="dxa"/>
          </w:tcPr>
          <w:p w14:paraId="39D9A990" w14:textId="77777777" w:rsidR="000B0CA0" w:rsidRPr="009C566F" w:rsidRDefault="000B0CA0" w:rsidP="00191788">
            <w:pPr>
              <w:pStyle w:val="TAC"/>
              <w:rPr>
                <w:rFonts w:cs="Arial"/>
              </w:rPr>
            </w:pPr>
          </w:p>
        </w:tc>
        <w:tc>
          <w:tcPr>
            <w:tcW w:w="851" w:type="dxa"/>
          </w:tcPr>
          <w:p w14:paraId="6E4AC0B7" w14:textId="77777777" w:rsidR="000B0CA0" w:rsidRPr="009C566F" w:rsidRDefault="000B0CA0" w:rsidP="00191788">
            <w:pPr>
              <w:pStyle w:val="TAC"/>
              <w:rPr>
                <w:rFonts w:cs="Arial"/>
              </w:rPr>
            </w:pPr>
          </w:p>
        </w:tc>
        <w:tc>
          <w:tcPr>
            <w:tcW w:w="850" w:type="dxa"/>
          </w:tcPr>
          <w:p w14:paraId="44D030A7" w14:textId="77777777" w:rsidR="000B0CA0" w:rsidRPr="009C566F" w:rsidRDefault="000B0CA0" w:rsidP="00191788">
            <w:pPr>
              <w:pStyle w:val="TAC"/>
              <w:rPr>
                <w:rFonts w:cs="Arial"/>
              </w:rPr>
            </w:pPr>
          </w:p>
        </w:tc>
        <w:tc>
          <w:tcPr>
            <w:tcW w:w="877" w:type="dxa"/>
          </w:tcPr>
          <w:p w14:paraId="01E76065" w14:textId="77777777" w:rsidR="000B0CA0" w:rsidRPr="009C566F" w:rsidRDefault="000B0CA0" w:rsidP="000206DE">
            <w:pPr>
              <w:pStyle w:val="TAC"/>
              <w:rPr>
                <w:rFonts w:cs="Arial"/>
                <w:lang w:eastAsia="zh-CN"/>
              </w:rPr>
            </w:pPr>
            <w:r w:rsidRPr="009C566F">
              <w:rPr>
                <w:rFonts w:cs="Arial"/>
              </w:rPr>
              <w:t>-1</w:t>
            </w:r>
            <w:r w:rsidR="000206DE" w:rsidRPr="009C566F">
              <w:rPr>
                <w:rFonts w:cs="Arial" w:hint="eastAsia"/>
                <w:lang w:eastAsia="zh-CN"/>
              </w:rPr>
              <w:t>4</w:t>
            </w:r>
          </w:p>
        </w:tc>
        <w:tc>
          <w:tcPr>
            <w:tcW w:w="1532" w:type="dxa"/>
          </w:tcPr>
          <w:p w14:paraId="2469C17C" w14:textId="77777777" w:rsidR="000B0CA0" w:rsidRPr="009C566F" w:rsidRDefault="000B0CA0" w:rsidP="00191788">
            <w:pPr>
              <w:pStyle w:val="TAC"/>
              <w:rPr>
                <w:rFonts w:cs="Arial"/>
              </w:rPr>
            </w:pPr>
            <w:r w:rsidRPr="009C566F">
              <w:rPr>
                <w:rFonts w:cs="Arial"/>
              </w:rPr>
              <w:t>1 MHz</w:t>
            </w:r>
          </w:p>
        </w:tc>
      </w:tr>
    </w:tbl>
    <w:p w14:paraId="44EFE021" w14:textId="77777777" w:rsidR="00593427" w:rsidRPr="009C566F" w:rsidRDefault="00593427" w:rsidP="000376BD">
      <w:pPr>
        <w:jc w:val="both"/>
        <w:rPr>
          <w:lang w:val="en-US" w:eastAsia="zh-CN"/>
        </w:rPr>
      </w:pPr>
    </w:p>
    <w:p w14:paraId="4176295B" w14:textId="77777777" w:rsidR="009930BD" w:rsidRPr="009C566F" w:rsidRDefault="009930BD" w:rsidP="009930BD">
      <w:pPr>
        <w:pStyle w:val="TableNo"/>
        <w:rPr>
          <w:lang w:val="en-US"/>
        </w:rPr>
      </w:pPr>
      <w:r w:rsidRPr="009C566F">
        <w:rPr>
          <w:rFonts w:hint="eastAsia"/>
          <w:lang w:eastAsia="zh-CN"/>
        </w:rPr>
        <w:lastRenderedPageBreak/>
        <w:t xml:space="preserve"> </w:t>
      </w:r>
      <w:r w:rsidRPr="009C566F">
        <w:rPr>
          <w:lang w:val="en-US"/>
        </w:rPr>
        <w:t>TABLE</w:t>
      </w:r>
      <w:r w:rsidRPr="009C566F">
        <w:rPr>
          <w:rFonts w:hint="eastAsia"/>
          <w:lang w:val="en-US" w:eastAsia="zh-CN"/>
        </w:rPr>
        <w:t xml:space="preserve"> 1E</w:t>
      </w:r>
    </w:p>
    <w:p w14:paraId="6D1D59F4" w14:textId="77777777" w:rsidR="009930BD" w:rsidRPr="009C566F" w:rsidRDefault="009930BD" w:rsidP="009930BD">
      <w:pPr>
        <w:pStyle w:val="TH"/>
      </w:pPr>
      <w:r w:rsidRPr="009C566F">
        <w:t>Step frequencies for defining the BS radiated Tx spurious emission limits in FR2 (Category B)</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9930BD" w:rsidRPr="009C566F" w14:paraId="24A11F60" w14:textId="77777777" w:rsidTr="00191788">
        <w:trPr>
          <w:cantSplit/>
          <w:jc w:val="center"/>
        </w:trPr>
        <w:tc>
          <w:tcPr>
            <w:tcW w:w="1912" w:type="dxa"/>
          </w:tcPr>
          <w:p w14:paraId="1A10D3F0" w14:textId="77777777" w:rsidR="009930BD" w:rsidRPr="009C566F" w:rsidRDefault="009930BD" w:rsidP="00191788">
            <w:pPr>
              <w:pStyle w:val="TAH"/>
            </w:pPr>
            <w:r w:rsidRPr="009C566F">
              <w:t>Operating band</w:t>
            </w:r>
          </w:p>
        </w:tc>
        <w:tc>
          <w:tcPr>
            <w:tcW w:w="1031" w:type="dxa"/>
          </w:tcPr>
          <w:p w14:paraId="129F600D" w14:textId="77777777" w:rsidR="009930BD" w:rsidRPr="009C566F" w:rsidRDefault="009930BD" w:rsidP="00191788">
            <w:pPr>
              <w:pStyle w:val="TAH"/>
            </w:pPr>
            <w:r w:rsidRPr="009C566F">
              <w:t>F</w:t>
            </w:r>
            <w:r w:rsidRPr="009C566F">
              <w:rPr>
                <w:vertAlign w:val="subscript"/>
              </w:rPr>
              <w:t>step,1</w:t>
            </w:r>
            <w:r w:rsidRPr="009C566F">
              <w:br/>
              <w:t>(GHz)</w:t>
            </w:r>
          </w:p>
        </w:tc>
        <w:tc>
          <w:tcPr>
            <w:tcW w:w="1134" w:type="dxa"/>
          </w:tcPr>
          <w:p w14:paraId="07349F9A" w14:textId="77777777" w:rsidR="009930BD" w:rsidRPr="009C566F" w:rsidRDefault="009930BD" w:rsidP="00191788">
            <w:pPr>
              <w:pStyle w:val="TAH"/>
            </w:pPr>
            <w:r w:rsidRPr="009C566F">
              <w:t>F</w:t>
            </w:r>
            <w:r w:rsidRPr="009C566F">
              <w:rPr>
                <w:vertAlign w:val="subscript"/>
              </w:rPr>
              <w:t>step,2</w:t>
            </w:r>
            <w:r w:rsidRPr="009C566F">
              <w:br/>
              <w:t>(GHz)</w:t>
            </w:r>
          </w:p>
        </w:tc>
        <w:tc>
          <w:tcPr>
            <w:tcW w:w="1134" w:type="dxa"/>
          </w:tcPr>
          <w:p w14:paraId="08DB985D" w14:textId="77777777" w:rsidR="009930BD" w:rsidRPr="009C566F" w:rsidRDefault="009930BD" w:rsidP="00191788">
            <w:pPr>
              <w:pStyle w:val="TAH"/>
            </w:pPr>
            <w:r w:rsidRPr="009C566F">
              <w:t>F</w:t>
            </w:r>
            <w:r w:rsidRPr="009C566F">
              <w:rPr>
                <w:vertAlign w:val="subscript"/>
              </w:rPr>
              <w:t>step,3</w:t>
            </w:r>
            <w:r w:rsidRPr="009C566F">
              <w:br/>
              <w:t>(GHz) (Note 2)</w:t>
            </w:r>
          </w:p>
        </w:tc>
        <w:tc>
          <w:tcPr>
            <w:tcW w:w="1196" w:type="dxa"/>
          </w:tcPr>
          <w:p w14:paraId="6B70CAD9" w14:textId="77777777" w:rsidR="009930BD" w:rsidRPr="009C566F" w:rsidRDefault="009930BD" w:rsidP="00191788">
            <w:pPr>
              <w:pStyle w:val="TAH"/>
            </w:pPr>
            <w:r w:rsidRPr="009C566F">
              <w:t>F</w:t>
            </w:r>
            <w:r w:rsidRPr="009C566F">
              <w:rPr>
                <w:vertAlign w:val="subscript"/>
              </w:rPr>
              <w:t>step,4</w:t>
            </w:r>
            <w:r w:rsidRPr="009C566F">
              <w:br/>
              <w:t>(GHz) (Note 2)</w:t>
            </w:r>
          </w:p>
        </w:tc>
        <w:tc>
          <w:tcPr>
            <w:tcW w:w="1019" w:type="dxa"/>
          </w:tcPr>
          <w:p w14:paraId="6122E755" w14:textId="77777777" w:rsidR="009930BD" w:rsidRPr="009C566F" w:rsidRDefault="009930BD" w:rsidP="00191788">
            <w:pPr>
              <w:pStyle w:val="TAH"/>
            </w:pPr>
            <w:r w:rsidRPr="009C566F">
              <w:t>F</w:t>
            </w:r>
            <w:r w:rsidRPr="009C566F">
              <w:rPr>
                <w:vertAlign w:val="subscript"/>
              </w:rPr>
              <w:t>step,5</w:t>
            </w:r>
            <w:r w:rsidRPr="009C566F">
              <w:br/>
              <w:t>(GHz)</w:t>
            </w:r>
          </w:p>
        </w:tc>
        <w:tc>
          <w:tcPr>
            <w:tcW w:w="1134" w:type="dxa"/>
          </w:tcPr>
          <w:p w14:paraId="13119581" w14:textId="77777777" w:rsidR="009930BD" w:rsidRPr="009C566F" w:rsidRDefault="009930BD" w:rsidP="00191788">
            <w:pPr>
              <w:pStyle w:val="TAH"/>
            </w:pPr>
            <w:r w:rsidRPr="009C566F">
              <w:t>F</w:t>
            </w:r>
            <w:r w:rsidRPr="009C566F">
              <w:rPr>
                <w:vertAlign w:val="subscript"/>
              </w:rPr>
              <w:t>step,6</w:t>
            </w:r>
            <w:r w:rsidRPr="009C566F">
              <w:br/>
              <w:t>(GHz)</w:t>
            </w:r>
          </w:p>
        </w:tc>
      </w:tr>
      <w:tr w:rsidR="009930BD" w:rsidRPr="009C566F" w14:paraId="208932EC" w14:textId="77777777" w:rsidTr="00191788">
        <w:trPr>
          <w:cantSplit/>
          <w:jc w:val="center"/>
        </w:trPr>
        <w:tc>
          <w:tcPr>
            <w:tcW w:w="1912" w:type="dxa"/>
          </w:tcPr>
          <w:p w14:paraId="543D717A" w14:textId="77777777" w:rsidR="009930BD" w:rsidRPr="009C566F" w:rsidRDefault="009930BD" w:rsidP="009930BD">
            <w:pPr>
              <w:pStyle w:val="TAC"/>
              <w:rPr>
                <w:rFonts w:eastAsiaTheme="minorEastAsia"/>
                <w:lang w:eastAsia="zh-CN"/>
              </w:rPr>
            </w:pPr>
            <w:r w:rsidRPr="009C566F">
              <w:rPr>
                <w:lang w:eastAsia="en-GB"/>
              </w:rPr>
              <w:t>n</w:t>
            </w:r>
            <w:r w:rsidRPr="009C566F">
              <w:rPr>
                <w:rFonts w:eastAsiaTheme="minorEastAsia" w:hint="eastAsia"/>
                <w:lang w:eastAsia="zh-CN"/>
              </w:rPr>
              <w:t>x</w:t>
            </w:r>
          </w:p>
        </w:tc>
        <w:tc>
          <w:tcPr>
            <w:tcW w:w="1031" w:type="dxa"/>
          </w:tcPr>
          <w:p w14:paraId="543739B9" w14:textId="77777777" w:rsidR="009930BD" w:rsidRPr="009C566F" w:rsidRDefault="00BE1B9C" w:rsidP="00191788">
            <w:pPr>
              <w:pStyle w:val="TAC"/>
              <w:rPr>
                <w:rFonts w:eastAsiaTheme="minorEastAsia"/>
                <w:lang w:eastAsia="zh-CN"/>
              </w:rPr>
            </w:pPr>
            <w:r w:rsidRPr="009C566F">
              <w:rPr>
                <w:rFonts w:eastAsiaTheme="minorEastAsia" w:hint="eastAsia"/>
                <w:lang w:eastAsia="zh-CN"/>
              </w:rPr>
              <w:t>TBD</w:t>
            </w:r>
          </w:p>
        </w:tc>
        <w:tc>
          <w:tcPr>
            <w:tcW w:w="1134" w:type="dxa"/>
          </w:tcPr>
          <w:p w14:paraId="65AE5754" w14:textId="77777777" w:rsidR="009930BD" w:rsidRPr="009C566F" w:rsidRDefault="00BE1B9C" w:rsidP="00191788">
            <w:pPr>
              <w:pStyle w:val="TAC"/>
              <w:rPr>
                <w:rFonts w:eastAsiaTheme="minorEastAsia"/>
                <w:lang w:eastAsia="zh-CN"/>
              </w:rPr>
            </w:pPr>
            <w:r w:rsidRPr="009C566F">
              <w:rPr>
                <w:rFonts w:eastAsiaTheme="minorEastAsia" w:hint="eastAsia"/>
                <w:lang w:eastAsia="zh-CN"/>
              </w:rPr>
              <w:t>TBD</w:t>
            </w:r>
          </w:p>
        </w:tc>
        <w:tc>
          <w:tcPr>
            <w:tcW w:w="1134" w:type="dxa"/>
          </w:tcPr>
          <w:p w14:paraId="6C592BA5" w14:textId="77777777" w:rsidR="009930BD" w:rsidRPr="009C566F" w:rsidRDefault="00BE1B9C" w:rsidP="00191788">
            <w:pPr>
              <w:pStyle w:val="TAC"/>
              <w:rPr>
                <w:rFonts w:eastAsiaTheme="minorEastAsia"/>
                <w:lang w:eastAsia="zh-CN"/>
              </w:rPr>
            </w:pPr>
            <w:r w:rsidRPr="009C566F">
              <w:rPr>
                <w:rFonts w:eastAsiaTheme="minorEastAsia" w:hint="eastAsia"/>
                <w:lang w:eastAsia="zh-CN"/>
              </w:rPr>
              <w:t>TBD</w:t>
            </w:r>
          </w:p>
        </w:tc>
        <w:tc>
          <w:tcPr>
            <w:tcW w:w="1196" w:type="dxa"/>
          </w:tcPr>
          <w:p w14:paraId="33EC5BFE" w14:textId="77777777" w:rsidR="009930BD" w:rsidRPr="009C566F" w:rsidRDefault="00BE1B9C" w:rsidP="00191788">
            <w:pPr>
              <w:pStyle w:val="TAC"/>
              <w:rPr>
                <w:rFonts w:eastAsiaTheme="minorEastAsia"/>
                <w:lang w:eastAsia="zh-CN"/>
              </w:rPr>
            </w:pPr>
            <w:r w:rsidRPr="009C566F">
              <w:rPr>
                <w:rFonts w:eastAsiaTheme="minorEastAsia" w:hint="eastAsia"/>
                <w:lang w:eastAsia="zh-CN"/>
              </w:rPr>
              <w:t>TBD</w:t>
            </w:r>
          </w:p>
        </w:tc>
        <w:tc>
          <w:tcPr>
            <w:tcW w:w="1019" w:type="dxa"/>
          </w:tcPr>
          <w:p w14:paraId="0D91ED47" w14:textId="77777777" w:rsidR="009930BD" w:rsidRPr="009C566F" w:rsidRDefault="00BE1B9C" w:rsidP="00191788">
            <w:pPr>
              <w:pStyle w:val="TAC"/>
              <w:rPr>
                <w:rFonts w:eastAsiaTheme="minorEastAsia"/>
                <w:lang w:eastAsia="zh-CN"/>
              </w:rPr>
            </w:pPr>
            <w:r w:rsidRPr="009C566F">
              <w:rPr>
                <w:rFonts w:eastAsiaTheme="minorEastAsia" w:hint="eastAsia"/>
                <w:lang w:eastAsia="zh-CN"/>
              </w:rPr>
              <w:t>TBD</w:t>
            </w:r>
          </w:p>
        </w:tc>
        <w:tc>
          <w:tcPr>
            <w:tcW w:w="1134" w:type="dxa"/>
          </w:tcPr>
          <w:p w14:paraId="324873A4" w14:textId="77777777" w:rsidR="009930BD" w:rsidRPr="009C566F" w:rsidRDefault="00BE1B9C" w:rsidP="00191788">
            <w:pPr>
              <w:pStyle w:val="TAC"/>
              <w:rPr>
                <w:rFonts w:eastAsiaTheme="minorEastAsia"/>
                <w:lang w:eastAsia="zh-CN"/>
              </w:rPr>
            </w:pPr>
            <w:r w:rsidRPr="009C566F">
              <w:rPr>
                <w:rFonts w:eastAsiaTheme="minorEastAsia" w:hint="eastAsia"/>
                <w:lang w:eastAsia="zh-CN"/>
              </w:rPr>
              <w:t>TBD</w:t>
            </w:r>
          </w:p>
        </w:tc>
      </w:tr>
      <w:tr w:rsidR="009930BD" w:rsidRPr="009C566F" w14:paraId="200995A3" w14:textId="77777777" w:rsidTr="00191788">
        <w:trPr>
          <w:cantSplit/>
          <w:jc w:val="center"/>
        </w:trPr>
        <w:tc>
          <w:tcPr>
            <w:tcW w:w="8560" w:type="dxa"/>
            <w:gridSpan w:val="7"/>
          </w:tcPr>
          <w:p w14:paraId="4A734121" w14:textId="77777777" w:rsidR="009930BD" w:rsidRPr="009C566F" w:rsidRDefault="009930BD" w:rsidP="00191788">
            <w:pPr>
              <w:pStyle w:val="TAN"/>
            </w:pPr>
            <w:r w:rsidRPr="009C566F">
              <w:t>NOTE 1:</w:t>
            </w:r>
            <w:r w:rsidRPr="009C566F">
              <w:tab/>
              <w:t>F</w:t>
            </w:r>
            <w:r w:rsidRPr="009C566F">
              <w:rPr>
                <w:vertAlign w:val="subscript"/>
              </w:rPr>
              <w:t>step,</w:t>
            </w:r>
            <w:r w:rsidRPr="009C566F">
              <w:rPr>
                <w:vertAlign w:val="subscript"/>
                <w:lang w:eastAsia="zh-CN"/>
              </w:rPr>
              <w:t>X</w:t>
            </w:r>
            <w:r w:rsidRPr="009C566F">
              <w:rPr>
                <w:lang w:eastAsia="zh-CN"/>
              </w:rPr>
              <w:t xml:space="preserve"> are based on </w:t>
            </w:r>
            <w:r w:rsidRPr="009C566F">
              <w:t xml:space="preserve">ERC Recommendation 74-01 </w:t>
            </w:r>
            <w:r w:rsidRPr="009C566F">
              <w:rPr>
                <w:lang w:eastAsia="zh-CN"/>
              </w:rPr>
              <w:t>[19]</w:t>
            </w:r>
            <w:r w:rsidRPr="009C566F">
              <w:t>, Annex 2</w:t>
            </w:r>
            <w:r w:rsidRPr="009C566F">
              <w:rPr>
                <w:lang w:eastAsia="zh-CN"/>
              </w:rPr>
              <w:t>.</w:t>
            </w:r>
          </w:p>
          <w:p w14:paraId="42966E13" w14:textId="77777777" w:rsidR="009930BD" w:rsidRPr="009C566F" w:rsidRDefault="009930BD" w:rsidP="00BE1B9C">
            <w:pPr>
              <w:pStyle w:val="TAN"/>
            </w:pPr>
            <w:r w:rsidRPr="009C566F">
              <w:t>NOTE 2:</w:t>
            </w:r>
            <w:r w:rsidRPr="009C566F">
              <w:tab/>
              <w:t>F</w:t>
            </w:r>
            <w:r w:rsidRPr="009C566F">
              <w:rPr>
                <w:vertAlign w:val="subscript"/>
              </w:rPr>
              <w:t>step,3</w:t>
            </w:r>
            <w:r w:rsidRPr="009C566F">
              <w:t xml:space="preserve"> and F</w:t>
            </w:r>
            <w:r w:rsidRPr="009C566F">
              <w:rPr>
                <w:vertAlign w:val="subscript"/>
              </w:rPr>
              <w:t>step,4</w:t>
            </w:r>
            <w:r w:rsidRPr="009C566F">
              <w:t xml:space="preserve"> are aligned with the values for Δf</w:t>
            </w:r>
            <w:r w:rsidRPr="009C566F">
              <w:rPr>
                <w:vertAlign w:val="subscript"/>
              </w:rPr>
              <w:t>OBUE</w:t>
            </w:r>
            <w:r w:rsidRPr="009C566F">
              <w:rPr>
                <w:rFonts w:eastAsiaTheme="minorEastAsia" w:hint="eastAsia"/>
                <w:lang w:eastAsia="zh-CN"/>
              </w:rPr>
              <w:t xml:space="preserve"> </w:t>
            </w:r>
            <w:r w:rsidR="00BE1B9C" w:rsidRPr="009C566F">
              <w:rPr>
                <w:rFonts w:eastAsiaTheme="minorEastAsia" w:hint="eastAsia"/>
                <w:lang w:eastAsia="zh-CN"/>
              </w:rPr>
              <w:t>=1500MHz</w:t>
            </w:r>
            <w:r w:rsidRPr="009C566F">
              <w:t>.</w:t>
            </w:r>
          </w:p>
        </w:tc>
      </w:tr>
    </w:tbl>
    <w:p w14:paraId="2ABE53AD" w14:textId="77777777" w:rsidR="00593427" w:rsidRPr="009C566F" w:rsidRDefault="00593427" w:rsidP="000376BD">
      <w:pPr>
        <w:jc w:val="both"/>
        <w:rPr>
          <w:lang w:eastAsia="zh-CN"/>
        </w:rPr>
      </w:pPr>
    </w:p>
    <w:p w14:paraId="629CD5EF" w14:textId="77777777" w:rsidR="00593427" w:rsidRPr="009C566F" w:rsidRDefault="00593427" w:rsidP="000376BD">
      <w:pPr>
        <w:jc w:val="both"/>
        <w:rPr>
          <w:lang w:eastAsia="zh-CN"/>
        </w:rPr>
      </w:pPr>
    </w:p>
    <w:p w14:paraId="35C8139B" w14:textId="77777777" w:rsidR="00593427" w:rsidRPr="009C566F" w:rsidRDefault="00191788" w:rsidP="00484DFE">
      <w:pPr>
        <w:pStyle w:val="TableNo"/>
        <w:rPr>
          <w:lang w:eastAsia="zh-CN"/>
        </w:rPr>
      </w:pPr>
      <w:r w:rsidRPr="009C566F">
        <w:rPr>
          <w:rFonts w:hint="eastAsia"/>
          <w:lang w:eastAsia="zh-CN"/>
        </w:rPr>
        <w:t xml:space="preserve">    </w:t>
      </w:r>
      <w:r w:rsidRPr="009C566F">
        <w:rPr>
          <w:lang w:val="en-US"/>
        </w:rPr>
        <w:t>TABLE</w:t>
      </w:r>
      <w:r w:rsidRPr="009C566F">
        <w:rPr>
          <w:rFonts w:hint="eastAsia"/>
          <w:lang w:val="en-US" w:eastAsia="zh-CN"/>
        </w:rPr>
        <w:t xml:space="preserve"> 1F</w:t>
      </w:r>
    </w:p>
    <w:p w14:paraId="57A4FCB8" w14:textId="77777777" w:rsidR="00191788" w:rsidRPr="009C566F" w:rsidRDefault="00191788" w:rsidP="00191788">
      <w:pPr>
        <w:pStyle w:val="TH"/>
        <w:rPr>
          <w:lang w:eastAsia="zh-CN"/>
        </w:rPr>
      </w:pPr>
      <w:r w:rsidRPr="009C566F">
        <w:t>In band blocking requirements</w:t>
      </w:r>
      <w:r w:rsidRPr="009C566F">
        <w:rPr>
          <w:rFonts w:hint="eastAsia"/>
          <w:lang w:eastAsia="zh-CN"/>
        </w:rPr>
        <w:t xml:space="preserve"> for UE</w:t>
      </w:r>
    </w:p>
    <w:tbl>
      <w:tblPr>
        <w:tblW w:w="8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857"/>
        <w:gridCol w:w="1311"/>
        <w:gridCol w:w="1464"/>
        <w:gridCol w:w="1144"/>
        <w:gridCol w:w="1467"/>
      </w:tblGrid>
      <w:tr w:rsidR="0079790F" w:rsidRPr="009C566F" w14:paraId="22090D37" w14:textId="77777777" w:rsidTr="0079790F">
        <w:trPr>
          <w:trHeight w:val="210"/>
          <w:jc w:val="center"/>
        </w:trPr>
        <w:tc>
          <w:tcPr>
            <w:tcW w:w="1878" w:type="dxa"/>
            <w:tcBorders>
              <w:bottom w:val="nil"/>
            </w:tcBorders>
            <w:shd w:val="clear" w:color="auto" w:fill="auto"/>
          </w:tcPr>
          <w:p w14:paraId="6F800FC2" w14:textId="77777777" w:rsidR="0024034B" w:rsidRPr="009C566F" w:rsidRDefault="0024034B" w:rsidP="00191788">
            <w:pPr>
              <w:pStyle w:val="TAH"/>
            </w:pPr>
            <w:r w:rsidRPr="009C566F">
              <w:t>Rx parameter</w:t>
            </w:r>
          </w:p>
        </w:tc>
        <w:tc>
          <w:tcPr>
            <w:tcW w:w="857" w:type="dxa"/>
            <w:tcBorders>
              <w:bottom w:val="nil"/>
            </w:tcBorders>
            <w:shd w:val="clear" w:color="auto" w:fill="auto"/>
          </w:tcPr>
          <w:p w14:paraId="1EE97B6B" w14:textId="77777777" w:rsidR="0024034B" w:rsidRPr="009C566F" w:rsidRDefault="0024034B" w:rsidP="00191788">
            <w:pPr>
              <w:pStyle w:val="TAH"/>
            </w:pPr>
            <w:r w:rsidRPr="009C566F">
              <w:t xml:space="preserve">Units </w:t>
            </w:r>
          </w:p>
        </w:tc>
        <w:tc>
          <w:tcPr>
            <w:tcW w:w="5386" w:type="dxa"/>
            <w:gridSpan w:val="4"/>
            <w:shd w:val="clear" w:color="auto" w:fill="auto"/>
          </w:tcPr>
          <w:p w14:paraId="7E3067BF" w14:textId="77777777" w:rsidR="0079790F" w:rsidRPr="009C566F" w:rsidRDefault="000C06B5" w:rsidP="00484DFE">
            <w:pPr>
              <w:pStyle w:val="TAH"/>
            </w:pPr>
            <w:r w:rsidRPr="009C566F">
              <w:t>Channel bandwidth</w:t>
            </w:r>
          </w:p>
        </w:tc>
      </w:tr>
      <w:tr w:rsidR="0024034B" w:rsidRPr="009C566F" w14:paraId="22C0C96A" w14:textId="77777777" w:rsidTr="00484DFE">
        <w:trPr>
          <w:trHeight w:val="210"/>
          <w:jc w:val="center"/>
        </w:trPr>
        <w:tc>
          <w:tcPr>
            <w:tcW w:w="1878" w:type="dxa"/>
            <w:tcBorders>
              <w:top w:val="nil"/>
            </w:tcBorders>
            <w:shd w:val="clear" w:color="auto" w:fill="auto"/>
          </w:tcPr>
          <w:p w14:paraId="504CB026" w14:textId="77777777" w:rsidR="0024034B" w:rsidRPr="009C566F" w:rsidRDefault="0024034B" w:rsidP="00191788">
            <w:pPr>
              <w:pStyle w:val="TAH"/>
            </w:pPr>
          </w:p>
        </w:tc>
        <w:tc>
          <w:tcPr>
            <w:tcW w:w="857" w:type="dxa"/>
            <w:tcBorders>
              <w:top w:val="nil"/>
            </w:tcBorders>
            <w:shd w:val="clear" w:color="auto" w:fill="auto"/>
          </w:tcPr>
          <w:p w14:paraId="290E9259" w14:textId="77777777" w:rsidR="0024034B" w:rsidRPr="009C566F" w:rsidRDefault="0024034B" w:rsidP="00191788">
            <w:pPr>
              <w:pStyle w:val="TAH"/>
            </w:pPr>
          </w:p>
        </w:tc>
        <w:tc>
          <w:tcPr>
            <w:tcW w:w="1311" w:type="dxa"/>
          </w:tcPr>
          <w:p w14:paraId="2F11336E" w14:textId="77777777" w:rsidR="0024034B" w:rsidRPr="009C566F" w:rsidRDefault="0024034B" w:rsidP="00191788">
            <w:pPr>
              <w:pStyle w:val="TAH"/>
            </w:pPr>
            <w:r w:rsidRPr="009C566F">
              <w:t xml:space="preserve">50 MHz </w:t>
            </w:r>
          </w:p>
        </w:tc>
        <w:tc>
          <w:tcPr>
            <w:tcW w:w="1464" w:type="dxa"/>
          </w:tcPr>
          <w:p w14:paraId="41EEC74C" w14:textId="77777777" w:rsidR="0024034B" w:rsidRPr="009C566F" w:rsidRDefault="0024034B" w:rsidP="00191788">
            <w:pPr>
              <w:pStyle w:val="TAH"/>
            </w:pPr>
            <w:r w:rsidRPr="009C566F">
              <w:t>100 MHz</w:t>
            </w:r>
          </w:p>
        </w:tc>
        <w:tc>
          <w:tcPr>
            <w:tcW w:w="1144" w:type="dxa"/>
          </w:tcPr>
          <w:p w14:paraId="00607B44" w14:textId="77777777" w:rsidR="0024034B" w:rsidRPr="009C566F" w:rsidRDefault="0024034B" w:rsidP="00191788">
            <w:pPr>
              <w:pStyle w:val="TAH"/>
            </w:pPr>
            <w:r w:rsidRPr="009C566F">
              <w:t>200 MHz</w:t>
            </w:r>
          </w:p>
        </w:tc>
        <w:tc>
          <w:tcPr>
            <w:tcW w:w="1466" w:type="dxa"/>
          </w:tcPr>
          <w:p w14:paraId="10658C37" w14:textId="77777777" w:rsidR="0024034B" w:rsidRPr="009C566F" w:rsidRDefault="0024034B" w:rsidP="00191788">
            <w:pPr>
              <w:pStyle w:val="TAH"/>
            </w:pPr>
            <w:r w:rsidRPr="009C566F">
              <w:t>400 MHz</w:t>
            </w:r>
          </w:p>
        </w:tc>
      </w:tr>
      <w:tr w:rsidR="0024034B" w:rsidRPr="009C566F" w14:paraId="0D7C5E6F" w14:textId="77777777" w:rsidTr="00484DFE">
        <w:trPr>
          <w:trHeight w:val="829"/>
          <w:jc w:val="center"/>
        </w:trPr>
        <w:tc>
          <w:tcPr>
            <w:tcW w:w="1878" w:type="dxa"/>
            <w:vAlign w:val="center"/>
          </w:tcPr>
          <w:p w14:paraId="58FBA887" w14:textId="77777777" w:rsidR="0024034B" w:rsidRPr="009C566F" w:rsidRDefault="0024034B" w:rsidP="00191788">
            <w:pPr>
              <w:pStyle w:val="TAL"/>
            </w:pPr>
            <w:r w:rsidRPr="009C566F">
              <w:t>Power in Transmission Bandwidth Configuration</w:t>
            </w:r>
          </w:p>
        </w:tc>
        <w:tc>
          <w:tcPr>
            <w:tcW w:w="857" w:type="dxa"/>
          </w:tcPr>
          <w:p w14:paraId="497D17DD" w14:textId="77777777" w:rsidR="0024034B" w:rsidRPr="009C566F" w:rsidRDefault="0024034B" w:rsidP="00191788">
            <w:pPr>
              <w:pStyle w:val="TAC"/>
            </w:pPr>
            <w:r w:rsidRPr="009C566F">
              <w:t>dBm</w:t>
            </w:r>
          </w:p>
        </w:tc>
        <w:tc>
          <w:tcPr>
            <w:tcW w:w="5385" w:type="dxa"/>
            <w:gridSpan w:val="4"/>
          </w:tcPr>
          <w:p w14:paraId="5F094470" w14:textId="77777777" w:rsidR="0024034B" w:rsidRPr="009C566F" w:rsidRDefault="0024034B" w:rsidP="00191788">
            <w:pPr>
              <w:pStyle w:val="TAC"/>
            </w:pPr>
            <w:r w:rsidRPr="009C566F">
              <w:t>REFSENS + 14 dB</w:t>
            </w:r>
          </w:p>
          <w:p w14:paraId="01935DA6" w14:textId="77777777" w:rsidR="0024034B" w:rsidRPr="009C566F" w:rsidRDefault="0024034B" w:rsidP="00191788">
            <w:pPr>
              <w:pStyle w:val="TAC"/>
            </w:pPr>
          </w:p>
        </w:tc>
      </w:tr>
      <w:tr w:rsidR="0024034B" w:rsidRPr="009C566F" w14:paraId="2860BF50" w14:textId="77777777" w:rsidTr="00484DFE">
        <w:trPr>
          <w:trHeight w:val="210"/>
          <w:jc w:val="center"/>
        </w:trPr>
        <w:tc>
          <w:tcPr>
            <w:tcW w:w="1878" w:type="dxa"/>
          </w:tcPr>
          <w:p w14:paraId="773F737B" w14:textId="77777777" w:rsidR="0024034B" w:rsidRPr="009C566F" w:rsidRDefault="0024034B" w:rsidP="00191788">
            <w:pPr>
              <w:pStyle w:val="TAL"/>
              <w:rPr>
                <w:rFonts w:eastAsia="MS Mincho"/>
                <w:bCs/>
              </w:rPr>
            </w:pPr>
            <w:r w:rsidRPr="009C566F">
              <w:rPr>
                <w:rFonts w:eastAsia="MS Mincho"/>
                <w:bCs/>
              </w:rPr>
              <w:t>BW</w:t>
            </w:r>
            <w:r w:rsidRPr="009C566F">
              <w:rPr>
                <w:rFonts w:eastAsia="MS Mincho"/>
                <w:bCs/>
                <w:vertAlign w:val="subscript"/>
              </w:rPr>
              <w:t>Interferer</w:t>
            </w:r>
          </w:p>
        </w:tc>
        <w:tc>
          <w:tcPr>
            <w:tcW w:w="857" w:type="dxa"/>
          </w:tcPr>
          <w:p w14:paraId="583E3300" w14:textId="77777777" w:rsidR="0024034B" w:rsidRPr="009C566F" w:rsidRDefault="0024034B" w:rsidP="00191788">
            <w:pPr>
              <w:pStyle w:val="TAC"/>
            </w:pPr>
            <w:r w:rsidRPr="009C566F">
              <w:t>MHz</w:t>
            </w:r>
          </w:p>
        </w:tc>
        <w:tc>
          <w:tcPr>
            <w:tcW w:w="1311" w:type="dxa"/>
          </w:tcPr>
          <w:p w14:paraId="65376C3A" w14:textId="77777777" w:rsidR="0024034B" w:rsidRPr="009C566F" w:rsidRDefault="0024034B" w:rsidP="00191788">
            <w:pPr>
              <w:pStyle w:val="TAC"/>
            </w:pPr>
            <w:r w:rsidRPr="009C566F">
              <w:t>50</w:t>
            </w:r>
          </w:p>
        </w:tc>
        <w:tc>
          <w:tcPr>
            <w:tcW w:w="1464" w:type="dxa"/>
          </w:tcPr>
          <w:p w14:paraId="1A3FD61F" w14:textId="77777777" w:rsidR="0024034B" w:rsidRPr="009C566F" w:rsidRDefault="0024034B" w:rsidP="00191788">
            <w:pPr>
              <w:pStyle w:val="TAC"/>
            </w:pPr>
            <w:r w:rsidRPr="009C566F">
              <w:t>100</w:t>
            </w:r>
          </w:p>
        </w:tc>
        <w:tc>
          <w:tcPr>
            <w:tcW w:w="1144" w:type="dxa"/>
          </w:tcPr>
          <w:p w14:paraId="1E063011" w14:textId="77777777" w:rsidR="0024034B" w:rsidRPr="009C566F" w:rsidRDefault="0024034B" w:rsidP="00191788">
            <w:pPr>
              <w:pStyle w:val="TAC"/>
            </w:pPr>
            <w:r w:rsidRPr="009C566F">
              <w:t>200</w:t>
            </w:r>
          </w:p>
        </w:tc>
        <w:tc>
          <w:tcPr>
            <w:tcW w:w="1466" w:type="dxa"/>
          </w:tcPr>
          <w:p w14:paraId="6E6EB69E" w14:textId="77777777" w:rsidR="0024034B" w:rsidRPr="009C566F" w:rsidRDefault="0024034B" w:rsidP="00191788">
            <w:pPr>
              <w:pStyle w:val="TAC"/>
            </w:pPr>
            <w:r w:rsidRPr="009C566F">
              <w:t>400</w:t>
            </w:r>
          </w:p>
        </w:tc>
      </w:tr>
      <w:tr w:rsidR="00AA24E3" w:rsidRPr="009C566F" w14:paraId="0B14801F" w14:textId="77777777" w:rsidTr="0079790F">
        <w:trPr>
          <w:trHeight w:val="210"/>
          <w:jc w:val="center"/>
        </w:trPr>
        <w:tc>
          <w:tcPr>
            <w:tcW w:w="1878" w:type="dxa"/>
          </w:tcPr>
          <w:p w14:paraId="229839E7" w14:textId="77777777" w:rsidR="00AA24E3" w:rsidRPr="009C566F" w:rsidRDefault="00AA24E3" w:rsidP="00AA24E3">
            <w:pPr>
              <w:pStyle w:val="TAL"/>
              <w:rPr>
                <w:rFonts w:eastAsia="MS Mincho"/>
                <w:bCs/>
              </w:rPr>
            </w:pPr>
            <w:r w:rsidRPr="009C566F">
              <w:rPr>
                <w:rFonts w:eastAsia="MS Mincho"/>
                <w:bCs/>
              </w:rPr>
              <w:t>P</w:t>
            </w:r>
            <w:r w:rsidRPr="009C566F">
              <w:rPr>
                <w:rFonts w:eastAsia="MS Mincho"/>
                <w:bCs/>
                <w:vertAlign w:val="subscript"/>
              </w:rPr>
              <w:t>Interferer</w:t>
            </w:r>
          </w:p>
          <w:p w14:paraId="44F22497" w14:textId="77777777" w:rsidR="00AA24E3" w:rsidRPr="009C566F" w:rsidRDefault="00AA24E3" w:rsidP="00AA24E3">
            <w:pPr>
              <w:pStyle w:val="TAL"/>
              <w:rPr>
                <w:rFonts w:eastAsiaTheme="minorEastAsia"/>
                <w:bCs/>
                <w:lang w:eastAsia="zh-CN"/>
              </w:rPr>
            </w:pPr>
            <w:r w:rsidRPr="009C566F">
              <w:rPr>
                <w:rFonts w:eastAsiaTheme="minorEastAsia" w:hint="eastAsia"/>
                <w:bCs/>
                <w:lang w:eastAsia="zh-CN"/>
              </w:rPr>
              <w:t>f</w:t>
            </w:r>
            <w:r w:rsidRPr="009C566F">
              <w:rPr>
                <w:rFonts w:eastAsia="MS Mincho"/>
                <w:bCs/>
              </w:rPr>
              <w:t>or</w:t>
            </w:r>
            <w:r w:rsidRPr="009C566F">
              <w:rPr>
                <w:rFonts w:eastAsiaTheme="minorEastAsia" w:hint="eastAsia"/>
                <w:bCs/>
                <w:lang w:eastAsia="zh-CN"/>
              </w:rPr>
              <w:t xml:space="preserve"> </w:t>
            </w:r>
            <w:r w:rsidRPr="009C566F">
              <w:rPr>
                <w:rFonts w:eastAsiaTheme="minorEastAsia"/>
                <w:bCs/>
                <w:lang w:eastAsia="zh-CN"/>
              </w:rPr>
              <w:t xml:space="preserve"> 14.8 - 15.35 GHz operation</w:t>
            </w:r>
          </w:p>
        </w:tc>
        <w:tc>
          <w:tcPr>
            <w:tcW w:w="857" w:type="dxa"/>
          </w:tcPr>
          <w:p w14:paraId="18728E3F" w14:textId="77777777" w:rsidR="00AA24E3" w:rsidRPr="009C566F" w:rsidRDefault="00AA24E3" w:rsidP="00191788">
            <w:pPr>
              <w:pStyle w:val="TAC"/>
              <w:rPr>
                <w:lang w:eastAsia="zh-CN"/>
              </w:rPr>
            </w:pPr>
            <w:r w:rsidRPr="009C566F">
              <w:t>dB</w:t>
            </w:r>
            <w:r w:rsidRPr="009C566F">
              <w:rPr>
                <w:rFonts w:hint="eastAsia"/>
                <w:lang w:eastAsia="zh-CN"/>
              </w:rPr>
              <w:t>m</w:t>
            </w:r>
          </w:p>
        </w:tc>
        <w:tc>
          <w:tcPr>
            <w:tcW w:w="1311" w:type="dxa"/>
          </w:tcPr>
          <w:p w14:paraId="7DC7D51C" w14:textId="77777777" w:rsidR="00AA24E3" w:rsidRPr="009C566F" w:rsidRDefault="00AA24E3" w:rsidP="00191788">
            <w:pPr>
              <w:pStyle w:val="TAC"/>
            </w:pPr>
            <w:r w:rsidRPr="009C566F">
              <w:t xml:space="preserve">REFSENS + </w:t>
            </w:r>
            <w:r w:rsidRPr="009C566F">
              <w:rPr>
                <w:rFonts w:hint="eastAsia"/>
                <w:lang w:eastAsia="zh-CN"/>
              </w:rPr>
              <w:t>[</w:t>
            </w:r>
            <w:r w:rsidRPr="009C566F">
              <w:t>35.5</w:t>
            </w:r>
            <w:r w:rsidR="00090882" w:rsidRPr="009C566F">
              <w:rPr>
                <w:rFonts w:hint="eastAsia"/>
                <w:lang w:eastAsia="zh-CN"/>
              </w:rPr>
              <w:t>+2]</w:t>
            </w:r>
            <w:r w:rsidRPr="009C566F">
              <w:t xml:space="preserve"> dB</w:t>
            </w:r>
          </w:p>
        </w:tc>
        <w:tc>
          <w:tcPr>
            <w:tcW w:w="1464" w:type="dxa"/>
          </w:tcPr>
          <w:p w14:paraId="76478549" w14:textId="77777777" w:rsidR="00AA24E3" w:rsidRPr="009C566F" w:rsidRDefault="00AA24E3" w:rsidP="00191788">
            <w:pPr>
              <w:pStyle w:val="TAC"/>
            </w:pPr>
            <w:r w:rsidRPr="009C566F">
              <w:t xml:space="preserve">REFSENS + </w:t>
            </w:r>
            <w:r w:rsidR="00090882" w:rsidRPr="009C566F">
              <w:rPr>
                <w:rFonts w:hint="eastAsia"/>
                <w:lang w:eastAsia="zh-CN"/>
              </w:rPr>
              <w:t>[</w:t>
            </w:r>
            <w:r w:rsidR="00090882" w:rsidRPr="009C566F">
              <w:t>35.5</w:t>
            </w:r>
            <w:r w:rsidR="00090882" w:rsidRPr="009C566F">
              <w:rPr>
                <w:rFonts w:hint="eastAsia"/>
                <w:lang w:eastAsia="zh-CN"/>
              </w:rPr>
              <w:t>+2]</w:t>
            </w:r>
            <w:r w:rsidR="00090882" w:rsidRPr="009C566F">
              <w:t xml:space="preserve"> </w:t>
            </w:r>
            <w:r w:rsidRPr="009C566F">
              <w:t xml:space="preserve"> dB</w:t>
            </w:r>
          </w:p>
        </w:tc>
        <w:tc>
          <w:tcPr>
            <w:tcW w:w="1144" w:type="dxa"/>
          </w:tcPr>
          <w:p w14:paraId="30D133F0" w14:textId="77777777" w:rsidR="00AA24E3" w:rsidRPr="009C566F" w:rsidRDefault="00AA24E3" w:rsidP="00191788">
            <w:pPr>
              <w:pStyle w:val="TAC"/>
            </w:pPr>
            <w:r w:rsidRPr="009C566F">
              <w:t xml:space="preserve">REFSENS + </w:t>
            </w:r>
            <w:r w:rsidR="00090882" w:rsidRPr="009C566F">
              <w:rPr>
                <w:rFonts w:hint="eastAsia"/>
                <w:lang w:eastAsia="zh-CN"/>
              </w:rPr>
              <w:t>[</w:t>
            </w:r>
            <w:r w:rsidR="00090882" w:rsidRPr="009C566F">
              <w:t>35.5</w:t>
            </w:r>
            <w:r w:rsidR="00090882" w:rsidRPr="009C566F">
              <w:rPr>
                <w:rFonts w:hint="eastAsia"/>
                <w:lang w:eastAsia="zh-CN"/>
              </w:rPr>
              <w:t>+2]</w:t>
            </w:r>
            <w:r w:rsidR="00090882" w:rsidRPr="009C566F">
              <w:t xml:space="preserve"> </w:t>
            </w:r>
            <w:r w:rsidRPr="009C566F">
              <w:t xml:space="preserve"> dB</w:t>
            </w:r>
          </w:p>
        </w:tc>
        <w:tc>
          <w:tcPr>
            <w:tcW w:w="1466" w:type="dxa"/>
          </w:tcPr>
          <w:p w14:paraId="64C23FBF" w14:textId="77777777" w:rsidR="00AA24E3" w:rsidRPr="009C566F" w:rsidRDefault="00AA24E3" w:rsidP="00191788">
            <w:pPr>
              <w:pStyle w:val="TAC"/>
            </w:pPr>
            <w:r w:rsidRPr="009C566F">
              <w:t xml:space="preserve">REFSENS + </w:t>
            </w:r>
            <w:r w:rsidR="00090882" w:rsidRPr="009C566F">
              <w:rPr>
                <w:rFonts w:hint="eastAsia"/>
                <w:lang w:eastAsia="zh-CN"/>
              </w:rPr>
              <w:t>[</w:t>
            </w:r>
            <w:r w:rsidR="00090882" w:rsidRPr="009C566F">
              <w:t>35.5</w:t>
            </w:r>
            <w:r w:rsidR="00090882" w:rsidRPr="009C566F">
              <w:rPr>
                <w:rFonts w:hint="eastAsia"/>
                <w:lang w:eastAsia="zh-CN"/>
              </w:rPr>
              <w:t>+2]</w:t>
            </w:r>
            <w:r w:rsidR="00090882" w:rsidRPr="009C566F">
              <w:t xml:space="preserve"> </w:t>
            </w:r>
            <w:r w:rsidRPr="009C566F">
              <w:t xml:space="preserve"> dB</w:t>
            </w:r>
          </w:p>
        </w:tc>
      </w:tr>
      <w:tr w:rsidR="00AA24E3" w:rsidRPr="009C566F" w14:paraId="5567BCB4" w14:textId="77777777" w:rsidTr="00484DFE">
        <w:trPr>
          <w:trHeight w:val="420"/>
          <w:jc w:val="center"/>
        </w:trPr>
        <w:tc>
          <w:tcPr>
            <w:tcW w:w="1878" w:type="dxa"/>
          </w:tcPr>
          <w:p w14:paraId="2C83D0CC" w14:textId="77777777" w:rsidR="00AA24E3" w:rsidRPr="009C566F" w:rsidRDefault="00AA24E3" w:rsidP="00191788">
            <w:pPr>
              <w:pStyle w:val="TAL"/>
              <w:rPr>
                <w:i/>
              </w:rPr>
            </w:pPr>
            <w:r w:rsidRPr="009C566F">
              <w:rPr>
                <w:rFonts w:eastAsia="MS Mincho"/>
                <w:bCs/>
              </w:rPr>
              <w:t>F</w:t>
            </w:r>
            <w:r w:rsidRPr="009C566F">
              <w:rPr>
                <w:rFonts w:eastAsia="MS Mincho"/>
                <w:bCs/>
                <w:vertAlign w:val="subscript"/>
              </w:rPr>
              <w:t>Interferer</w:t>
            </w:r>
            <w:r w:rsidRPr="009C566F">
              <w:rPr>
                <w:rFonts w:eastAsia="MS Mincho"/>
                <w:bCs/>
              </w:rPr>
              <w:t xml:space="preserve"> (offset)</w:t>
            </w:r>
          </w:p>
        </w:tc>
        <w:tc>
          <w:tcPr>
            <w:tcW w:w="857" w:type="dxa"/>
          </w:tcPr>
          <w:p w14:paraId="57EDEA0A" w14:textId="77777777" w:rsidR="00AA24E3" w:rsidRPr="009C566F" w:rsidRDefault="00AA24E3" w:rsidP="00191788">
            <w:pPr>
              <w:pStyle w:val="TAC"/>
            </w:pPr>
            <w:r w:rsidRPr="009C566F">
              <w:t>MHz</w:t>
            </w:r>
          </w:p>
        </w:tc>
        <w:tc>
          <w:tcPr>
            <w:tcW w:w="1311" w:type="dxa"/>
          </w:tcPr>
          <w:p w14:paraId="5D3869DB" w14:textId="77777777" w:rsidR="00AA24E3" w:rsidRPr="009C566F" w:rsidRDefault="00AA24E3" w:rsidP="00191788">
            <w:pPr>
              <w:pStyle w:val="TAC"/>
            </w:pPr>
            <w:r w:rsidRPr="009C566F">
              <w:t>≤ -100 &amp; ≥ 100</w:t>
            </w:r>
          </w:p>
          <w:p w14:paraId="5841E9CC" w14:textId="77777777" w:rsidR="00AA24E3" w:rsidRPr="009C566F" w:rsidRDefault="00AA24E3" w:rsidP="00191788">
            <w:pPr>
              <w:pStyle w:val="TAC"/>
            </w:pPr>
            <w:r w:rsidRPr="009C566F">
              <w:t>NOTE 5</w:t>
            </w:r>
          </w:p>
        </w:tc>
        <w:tc>
          <w:tcPr>
            <w:tcW w:w="1464" w:type="dxa"/>
          </w:tcPr>
          <w:p w14:paraId="73B31EE2" w14:textId="77777777" w:rsidR="00AA24E3" w:rsidRPr="009C566F" w:rsidRDefault="00AA24E3" w:rsidP="00191788">
            <w:pPr>
              <w:pStyle w:val="TAC"/>
            </w:pPr>
            <w:r w:rsidRPr="009C566F">
              <w:t>≤ -200 &amp; ≥ 200</w:t>
            </w:r>
          </w:p>
          <w:p w14:paraId="39B4B3E5" w14:textId="77777777" w:rsidR="00AA24E3" w:rsidRPr="009C566F" w:rsidRDefault="00AA24E3" w:rsidP="00191788">
            <w:pPr>
              <w:pStyle w:val="TAC"/>
            </w:pPr>
            <w:r w:rsidRPr="009C566F">
              <w:t>NOTE 5</w:t>
            </w:r>
          </w:p>
        </w:tc>
        <w:tc>
          <w:tcPr>
            <w:tcW w:w="1144" w:type="dxa"/>
          </w:tcPr>
          <w:p w14:paraId="64663254" w14:textId="77777777" w:rsidR="00AA24E3" w:rsidRPr="009C566F" w:rsidRDefault="00AA24E3" w:rsidP="00191788">
            <w:pPr>
              <w:pStyle w:val="TAC"/>
            </w:pPr>
            <w:r w:rsidRPr="009C566F">
              <w:t>≤ -400 &amp; ≥ 400</w:t>
            </w:r>
          </w:p>
          <w:p w14:paraId="3FA5AE10" w14:textId="77777777" w:rsidR="00AA24E3" w:rsidRPr="009C566F" w:rsidRDefault="00AA24E3" w:rsidP="00191788">
            <w:pPr>
              <w:pStyle w:val="TAC"/>
            </w:pPr>
            <w:r w:rsidRPr="009C566F">
              <w:t>NOTE 5</w:t>
            </w:r>
          </w:p>
        </w:tc>
        <w:tc>
          <w:tcPr>
            <w:tcW w:w="1466" w:type="dxa"/>
          </w:tcPr>
          <w:p w14:paraId="521364B8" w14:textId="77777777" w:rsidR="00AA24E3" w:rsidRPr="009C566F" w:rsidRDefault="00AA24E3" w:rsidP="00191788">
            <w:pPr>
              <w:pStyle w:val="TAC"/>
            </w:pPr>
            <w:r w:rsidRPr="009C566F">
              <w:t>≤ -800 &amp; ≥ 800</w:t>
            </w:r>
          </w:p>
          <w:p w14:paraId="4D0BB691" w14:textId="77777777" w:rsidR="00AA24E3" w:rsidRPr="009C566F" w:rsidRDefault="00AA24E3" w:rsidP="00191788">
            <w:pPr>
              <w:pStyle w:val="TAC"/>
            </w:pPr>
            <w:r w:rsidRPr="009C566F">
              <w:t>NOTE 5</w:t>
            </w:r>
          </w:p>
        </w:tc>
      </w:tr>
      <w:tr w:rsidR="00AA24E3" w:rsidRPr="009C566F" w14:paraId="1C0C5FA8" w14:textId="77777777" w:rsidTr="00484DFE">
        <w:trPr>
          <w:trHeight w:val="620"/>
          <w:jc w:val="center"/>
        </w:trPr>
        <w:tc>
          <w:tcPr>
            <w:tcW w:w="1878" w:type="dxa"/>
          </w:tcPr>
          <w:p w14:paraId="07BF320A" w14:textId="77777777" w:rsidR="00AA24E3" w:rsidRPr="009C566F" w:rsidRDefault="00AA24E3" w:rsidP="00191788">
            <w:pPr>
              <w:pStyle w:val="TAL"/>
              <w:rPr>
                <w:rFonts w:eastAsia="MS Mincho"/>
                <w:bCs/>
              </w:rPr>
            </w:pPr>
            <w:r w:rsidRPr="009C566F">
              <w:rPr>
                <w:rFonts w:eastAsia="MS Mincho"/>
                <w:bCs/>
              </w:rPr>
              <w:t>F</w:t>
            </w:r>
            <w:r w:rsidRPr="009C566F">
              <w:rPr>
                <w:rFonts w:eastAsia="MS Mincho"/>
                <w:bCs/>
                <w:vertAlign w:val="subscript"/>
              </w:rPr>
              <w:t>Interferer</w:t>
            </w:r>
          </w:p>
        </w:tc>
        <w:tc>
          <w:tcPr>
            <w:tcW w:w="857" w:type="dxa"/>
          </w:tcPr>
          <w:p w14:paraId="4CEF6BA5" w14:textId="77777777" w:rsidR="00AA24E3" w:rsidRPr="009C566F" w:rsidRDefault="00AA24E3" w:rsidP="00191788">
            <w:pPr>
              <w:pStyle w:val="TAC"/>
            </w:pPr>
            <w:r w:rsidRPr="009C566F">
              <w:t>MHz</w:t>
            </w:r>
          </w:p>
        </w:tc>
        <w:tc>
          <w:tcPr>
            <w:tcW w:w="1311" w:type="dxa"/>
          </w:tcPr>
          <w:p w14:paraId="180173C2" w14:textId="77777777" w:rsidR="00AA24E3" w:rsidRPr="009C566F" w:rsidRDefault="00AA24E3" w:rsidP="00191788">
            <w:pPr>
              <w:pStyle w:val="TAC"/>
              <w:rPr>
                <w:lang w:val="en-US"/>
              </w:rPr>
            </w:pPr>
            <w:r w:rsidRPr="009C566F">
              <w:rPr>
                <w:lang w:val="en-US"/>
              </w:rPr>
              <w:t>F</w:t>
            </w:r>
            <w:r w:rsidRPr="009C566F">
              <w:rPr>
                <w:vertAlign w:val="subscript"/>
                <w:lang w:val="en-US"/>
              </w:rPr>
              <w:t xml:space="preserve">DL_low </w:t>
            </w:r>
            <w:r w:rsidRPr="009C566F">
              <w:rPr>
                <w:lang w:val="en-US"/>
              </w:rPr>
              <w:t>+ 25</w:t>
            </w:r>
          </w:p>
          <w:p w14:paraId="0AC292A7" w14:textId="77777777" w:rsidR="00AA24E3" w:rsidRPr="009C566F" w:rsidRDefault="00AA24E3" w:rsidP="00191788">
            <w:pPr>
              <w:pStyle w:val="TAC"/>
            </w:pPr>
            <w:r w:rsidRPr="009C566F">
              <w:t xml:space="preserve">to </w:t>
            </w:r>
            <w:r w:rsidRPr="009C566F">
              <w:br/>
            </w:r>
            <w:r w:rsidRPr="009C566F">
              <w:rPr>
                <w:lang w:val="en-US"/>
              </w:rPr>
              <w:t>F</w:t>
            </w:r>
            <w:r w:rsidRPr="009C566F">
              <w:rPr>
                <w:vertAlign w:val="subscript"/>
                <w:lang w:val="en-US"/>
              </w:rPr>
              <w:t xml:space="preserve">DL_high </w:t>
            </w:r>
            <w:r w:rsidRPr="009C566F">
              <w:rPr>
                <w:lang w:val="en-US"/>
              </w:rPr>
              <w:t>- 25</w:t>
            </w:r>
          </w:p>
        </w:tc>
        <w:tc>
          <w:tcPr>
            <w:tcW w:w="1464" w:type="dxa"/>
          </w:tcPr>
          <w:p w14:paraId="6580B47B" w14:textId="77777777" w:rsidR="00AA24E3" w:rsidRPr="009C566F" w:rsidRDefault="00AA24E3" w:rsidP="00191788">
            <w:pPr>
              <w:pStyle w:val="TAC"/>
              <w:rPr>
                <w:lang w:val="en-US"/>
              </w:rPr>
            </w:pPr>
            <w:r w:rsidRPr="009C566F">
              <w:rPr>
                <w:lang w:val="en-US"/>
              </w:rPr>
              <w:t>F</w:t>
            </w:r>
            <w:r w:rsidRPr="009C566F">
              <w:rPr>
                <w:vertAlign w:val="subscript"/>
                <w:lang w:val="en-US"/>
              </w:rPr>
              <w:t xml:space="preserve">DL_low </w:t>
            </w:r>
            <w:r w:rsidRPr="009C566F">
              <w:rPr>
                <w:lang w:val="en-US"/>
              </w:rPr>
              <w:t>+ 50</w:t>
            </w:r>
          </w:p>
          <w:p w14:paraId="1598CC25" w14:textId="77777777" w:rsidR="00AA24E3" w:rsidRPr="009C566F" w:rsidRDefault="00AA24E3" w:rsidP="00191788">
            <w:pPr>
              <w:pStyle w:val="TAC"/>
            </w:pPr>
            <w:r w:rsidRPr="009C566F">
              <w:t xml:space="preserve">to </w:t>
            </w:r>
            <w:r w:rsidRPr="009C566F">
              <w:br/>
            </w:r>
            <w:r w:rsidRPr="009C566F">
              <w:rPr>
                <w:lang w:val="en-US"/>
              </w:rPr>
              <w:t>F</w:t>
            </w:r>
            <w:r w:rsidRPr="009C566F">
              <w:rPr>
                <w:vertAlign w:val="subscript"/>
                <w:lang w:val="en-US"/>
              </w:rPr>
              <w:t xml:space="preserve">DL_high </w:t>
            </w:r>
            <w:r w:rsidRPr="009C566F">
              <w:rPr>
                <w:lang w:val="en-US"/>
              </w:rPr>
              <w:t>- 50</w:t>
            </w:r>
          </w:p>
        </w:tc>
        <w:tc>
          <w:tcPr>
            <w:tcW w:w="1144" w:type="dxa"/>
          </w:tcPr>
          <w:p w14:paraId="21DC6BC7" w14:textId="77777777" w:rsidR="00AA24E3" w:rsidRPr="009C566F" w:rsidRDefault="00AA24E3" w:rsidP="00191788">
            <w:pPr>
              <w:pStyle w:val="TAC"/>
              <w:rPr>
                <w:lang w:val="en-US"/>
              </w:rPr>
            </w:pPr>
            <w:r w:rsidRPr="009C566F">
              <w:rPr>
                <w:lang w:val="en-US"/>
              </w:rPr>
              <w:t>F</w:t>
            </w:r>
            <w:r w:rsidRPr="009C566F">
              <w:rPr>
                <w:vertAlign w:val="subscript"/>
                <w:lang w:val="en-US"/>
              </w:rPr>
              <w:t xml:space="preserve">DL_low </w:t>
            </w:r>
            <w:r w:rsidRPr="009C566F">
              <w:rPr>
                <w:lang w:val="en-US"/>
              </w:rPr>
              <w:t>+ 100</w:t>
            </w:r>
          </w:p>
          <w:p w14:paraId="201F7DF2" w14:textId="77777777" w:rsidR="00AA24E3" w:rsidRPr="009C566F" w:rsidRDefault="00AA24E3" w:rsidP="00191788">
            <w:pPr>
              <w:pStyle w:val="TAC"/>
            </w:pPr>
            <w:r w:rsidRPr="009C566F">
              <w:t xml:space="preserve">to </w:t>
            </w:r>
            <w:r w:rsidRPr="009C566F">
              <w:br/>
            </w:r>
            <w:r w:rsidRPr="009C566F">
              <w:rPr>
                <w:lang w:val="en-US"/>
              </w:rPr>
              <w:t>F</w:t>
            </w:r>
            <w:r w:rsidRPr="009C566F">
              <w:rPr>
                <w:vertAlign w:val="subscript"/>
                <w:lang w:val="en-US"/>
              </w:rPr>
              <w:t xml:space="preserve">DL_high </w:t>
            </w:r>
            <w:r w:rsidRPr="009C566F">
              <w:rPr>
                <w:lang w:val="en-US"/>
              </w:rPr>
              <w:t>- 100</w:t>
            </w:r>
          </w:p>
        </w:tc>
        <w:tc>
          <w:tcPr>
            <w:tcW w:w="1466" w:type="dxa"/>
          </w:tcPr>
          <w:p w14:paraId="732F7FC8" w14:textId="77777777" w:rsidR="00AA24E3" w:rsidRPr="009C566F" w:rsidRDefault="00AA24E3" w:rsidP="00191788">
            <w:pPr>
              <w:pStyle w:val="TAC"/>
              <w:rPr>
                <w:lang w:val="en-US"/>
              </w:rPr>
            </w:pPr>
            <w:r w:rsidRPr="009C566F">
              <w:rPr>
                <w:lang w:val="en-US"/>
              </w:rPr>
              <w:t>F</w:t>
            </w:r>
            <w:r w:rsidRPr="009C566F">
              <w:rPr>
                <w:vertAlign w:val="subscript"/>
                <w:lang w:val="en-US"/>
              </w:rPr>
              <w:t xml:space="preserve">DL_low </w:t>
            </w:r>
            <w:r w:rsidRPr="009C566F">
              <w:rPr>
                <w:lang w:val="en-US"/>
              </w:rPr>
              <w:t>+ 200</w:t>
            </w:r>
          </w:p>
          <w:p w14:paraId="004617D1" w14:textId="77777777" w:rsidR="00AA24E3" w:rsidRPr="009C566F" w:rsidRDefault="00AA24E3" w:rsidP="00191788">
            <w:pPr>
              <w:pStyle w:val="TAC"/>
            </w:pPr>
            <w:r w:rsidRPr="009C566F">
              <w:t xml:space="preserve">to </w:t>
            </w:r>
            <w:r w:rsidRPr="009C566F">
              <w:br/>
            </w:r>
            <w:r w:rsidRPr="009C566F">
              <w:rPr>
                <w:lang w:val="en-US"/>
              </w:rPr>
              <w:t>F</w:t>
            </w:r>
            <w:r w:rsidRPr="009C566F">
              <w:rPr>
                <w:vertAlign w:val="subscript"/>
                <w:lang w:val="en-US"/>
              </w:rPr>
              <w:t xml:space="preserve">DL_high </w:t>
            </w:r>
            <w:r w:rsidRPr="009C566F">
              <w:rPr>
                <w:lang w:val="en-US"/>
              </w:rPr>
              <w:t>- 200</w:t>
            </w:r>
          </w:p>
        </w:tc>
      </w:tr>
      <w:tr w:rsidR="00AA24E3" w:rsidRPr="009C566F" w14:paraId="1FD1343A" w14:textId="77777777" w:rsidTr="00484DFE">
        <w:trPr>
          <w:trHeight w:val="398"/>
          <w:jc w:val="center"/>
        </w:trPr>
        <w:tc>
          <w:tcPr>
            <w:tcW w:w="8120" w:type="dxa"/>
            <w:gridSpan w:val="6"/>
          </w:tcPr>
          <w:p w14:paraId="21BE6263" w14:textId="77777777" w:rsidR="00AA24E3" w:rsidRPr="009C566F" w:rsidRDefault="00AA24E3" w:rsidP="00191788">
            <w:pPr>
              <w:pStyle w:val="TAN"/>
              <w:rPr>
                <w:rFonts w:eastAsia="MS Mincho"/>
              </w:rPr>
            </w:pPr>
          </w:p>
        </w:tc>
      </w:tr>
    </w:tbl>
    <w:p w14:paraId="37CD5AC1" w14:textId="77777777" w:rsidR="00593427" w:rsidRPr="009C566F" w:rsidRDefault="00593427" w:rsidP="000376BD">
      <w:pPr>
        <w:jc w:val="both"/>
        <w:rPr>
          <w:lang w:eastAsia="zh-CN"/>
        </w:rPr>
      </w:pPr>
    </w:p>
    <w:p w14:paraId="5C1F751B" w14:textId="77777777" w:rsidR="00593427" w:rsidRPr="009C566F" w:rsidRDefault="00593427" w:rsidP="000376BD">
      <w:pPr>
        <w:jc w:val="both"/>
        <w:rPr>
          <w:lang w:eastAsia="zh-CN"/>
        </w:rPr>
      </w:pPr>
    </w:p>
    <w:p w14:paraId="3DDC623A" w14:textId="77777777" w:rsidR="00593427" w:rsidRPr="009C566F" w:rsidRDefault="00593427" w:rsidP="000376BD">
      <w:pPr>
        <w:jc w:val="both"/>
        <w:rPr>
          <w:lang w:eastAsia="zh-CN"/>
        </w:rPr>
      </w:pPr>
    </w:p>
    <w:p w14:paraId="4AB1279B" w14:textId="77777777" w:rsidR="00593427" w:rsidRPr="009C566F" w:rsidRDefault="00593427" w:rsidP="000376BD">
      <w:pPr>
        <w:jc w:val="both"/>
        <w:rPr>
          <w:lang w:eastAsia="zh-CN"/>
        </w:rPr>
      </w:pPr>
    </w:p>
    <w:p w14:paraId="09494BAA" w14:textId="77777777" w:rsidR="00F86CE0" w:rsidRPr="009C566F" w:rsidRDefault="00F86CE0" w:rsidP="00F86CE0">
      <w:pPr>
        <w:pStyle w:val="Heading2"/>
        <w:ind w:left="576" w:hanging="576"/>
        <w:rPr>
          <w:lang w:val="en-US"/>
        </w:rPr>
      </w:pPr>
      <w:r w:rsidRPr="009C566F">
        <w:rPr>
          <w:lang w:val="en-US"/>
        </w:rPr>
        <w:t>SINR operating range and mapping function</w:t>
      </w:r>
    </w:p>
    <w:p w14:paraId="5BE870E1" w14:textId="77777777" w:rsidR="00F86CE0" w:rsidRPr="009C566F" w:rsidRDefault="00F86CE0" w:rsidP="00F86CE0">
      <w:r w:rsidRPr="009C566F">
        <w:t xml:space="preserve">The following equations </w:t>
      </w:r>
      <w:r w:rsidRPr="009C566F">
        <w:rPr>
          <w:lang w:eastAsia="ja-JP"/>
        </w:rPr>
        <w:t>approximate</w:t>
      </w:r>
      <w:r w:rsidRPr="009C566F">
        <w:t xml:space="preserve"> the throughput over a channel with a given</w:t>
      </w:r>
      <w:r w:rsidRPr="009C566F">
        <w:rPr>
          <w:rFonts w:hint="eastAsia"/>
          <w:lang w:eastAsia="zh-CN"/>
        </w:rPr>
        <w:t xml:space="preserve"> SINR</w:t>
      </w:r>
      <w:r w:rsidRPr="009C566F">
        <w:t>, when using link adaptation:</w:t>
      </w:r>
    </w:p>
    <w:p w14:paraId="7F3F4372" w14:textId="77777777" w:rsidR="00F86CE0" w:rsidRPr="009C566F" w:rsidRDefault="00F86CE0" w:rsidP="00F86CE0"/>
    <w:p w14:paraId="390B7934" w14:textId="77777777" w:rsidR="00F86CE0" w:rsidRPr="009C566F" w:rsidRDefault="00F86CE0" w:rsidP="00F86CE0">
      <w:pPr>
        <w:rPr>
          <w:bCs/>
          <w:lang w:eastAsia="zh-CN"/>
        </w:rPr>
      </w:pPr>
      <m:oMathPara>
        <m:oMathParaPr>
          <m:jc m:val="center"/>
        </m:oMathParaPr>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0835A56C" w14:textId="77777777" w:rsidR="00F86CE0" w:rsidRPr="009C566F" w:rsidRDefault="00F86CE0" w:rsidP="00F86CE0">
      <w:pPr>
        <w:rPr>
          <w:rFonts w:eastAsia="MS Mincho" w:cs="Arial"/>
          <w:sz w:val="22"/>
          <w:szCs w:val="22"/>
        </w:rPr>
      </w:pPr>
    </w:p>
    <w:p w14:paraId="0D17D86F" w14:textId="77777777" w:rsidR="00F86CE0" w:rsidRPr="009C566F" w:rsidRDefault="00F86CE0" w:rsidP="00F86CE0">
      <w:pPr>
        <w:rPr>
          <w:rFonts w:eastAsia="MS Mincho" w:cs="Arial"/>
          <w:sz w:val="22"/>
          <w:szCs w:val="22"/>
        </w:rPr>
      </w:pPr>
      <w:r w:rsidRPr="009C566F">
        <w:rPr>
          <w:rFonts w:eastAsia="MS Mincho" w:cs="Arial"/>
          <w:sz w:val="22"/>
          <w:szCs w:val="22"/>
        </w:rPr>
        <w:t>Where:</w:t>
      </w:r>
      <w:r w:rsidRPr="009C566F">
        <w:rPr>
          <w:rFonts w:eastAsia="MS Mincho" w:cs="Arial"/>
          <w:sz w:val="22"/>
          <w:szCs w:val="22"/>
        </w:rPr>
        <w:tab/>
      </w:r>
    </w:p>
    <w:p w14:paraId="66D6D6A4" w14:textId="77777777" w:rsidR="00F86CE0" w:rsidRPr="009C566F" w:rsidRDefault="00F86CE0" w:rsidP="00F86CE0">
      <w:r w:rsidRPr="009C566F">
        <w:rPr>
          <w:rFonts w:eastAsia="MS Mincho" w:cs="Arial"/>
          <w:sz w:val="22"/>
          <w:szCs w:val="22"/>
        </w:rPr>
        <w:t>S(SINR)</w:t>
      </w:r>
      <w:r w:rsidRPr="009C566F">
        <w:rPr>
          <w:rFonts w:eastAsia="MS Mincho" w:cs="Arial"/>
          <w:sz w:val="22"/>
          <w:szCs w:val="22"/>
        </w:rPr>
        <w:tab/>
        <w:t>Shannon bound, S(SINR) =log</w:t>
      </w:r>
      <w:r w:rsidRPr="009C566F">
        <w:rPr>
          <w:rFonts w:eastAsia="MS Mincho" w:cs="Arial"/>
          <w:sz w:val="22"/>
          <w:szCs w:val="22"/>
          <w:vertAlign w:val="subscript"/>
        </w:rPr>
        <w:t>2</w:t>
      </w:r>
      <w:r w:rsidRPr="009C566F">
        <w:rPr>
          <w:rFonts w:eastAsia="MS Mincho" w:cs="Arial"/>
          <w:sz w:val="22"/>
          <w:szCs w:val="22"/>
        </w:rPr>
        <w:t>(1+SINR) [bps/Hz]</w:t>
      </w:r>
      <w:r w:rsidRPr="009C566F">
        <w:rPr>
          <w:rFonts w:eastAsia="MS Mincho" w:cs="Arial"/>
          <w:sz w:val="22"/>
          <w:szCs w:val="22"/>
          <w:lang w:eastAsia="ja-JP"/>
        </w:rPr>
        <w:br/>
      </w:r>
      <w:r w:rsidRPr="009C566F">
        <w:rPr>
          <w:rFonts w:eastAsia="MS Mincho" w:cs="Arial"/>
          <w:sz w:val="22"/>
          <w:szCs w:val="22"/>
        </w:rPr>
        <w:sym w:font="Symbol" w:char="F061"/>
      </w:r>
      <w:r w:rsidRPr="009C566F">
        <w:rPr>
          <w:rFonts w:eastAsia="MS Mincho" w:cs="Arial"/>
          <w:sz w:val="22"/>
          <w:szCs w:val="22"/>
        </w:rPr>
        <w:tab/>
      </w:r>
      <w:r w:rsidRPr="009C566F">
        <w:rPr>
          <w:rFonts w:eastAsia="MS Mincho" w:cs="Arial"/>
          <w:sz w:val="22"/>
          <w:szCs w:val="22"/>
        </w:rPr>
        <w:tab/>
        <w:t>Attenuation factor, representing implementation losses</w:t>
      </w:r>
      <w:r w:rsidRPr="009C566F">
        <w:rPr>
          <w:rFonts w:eastAsia="MS Mincho" w:cs="Arial"/>
          <w:sz w:val="22"/>
          <w:szCs w:val="22"/>
          <w:lang w:eastAsia="ja-JP"/>
        </w:rPr>
        <w:br/>
      </w:r>
      <w:r w:rsidRPr="009C566F">
        <w:t>SINR</w:t>
      </w:r>
      <w:r w:rsidRPr="009C566F">
        <w:rPr>
          <w:vertAlign w:val="subscript"/>
        </w:rPr>
        <w:t>MIN</w:t>
      </w:r>
      <w:r w:rsidRPr="009C566F">
        <w:t xml:space="preserve">  </w:t>
      </w:r>
      <w:r w:rsidRPr="009C566F">
        <w:tab/>
        <w:t>Minimum SINR of the code</w:t>
      </w:r>
      <w:r w:rsidRPr="009C566F">
        <w:rPr>
          <w:rFonts w:hint="eastAsia"/>
          <w:lang w:eastAsia="zh-CN"/>
        </w:rPr>
        <w:t xml:space="preserve"> </w:t>
      </w:r>
      <w:r w:rsidRPr="009C566F">
        <w:t>set, dB</w:t>
      </w:r>
      <w:r w:rsidRPr="009C566F">
        <w:rPr>
          <w:lang w:eastAsia="ja-JP"/>
        </w:rPr>
        <w:br/>
      </w:r>
      <w:r w:rsidRPr="009C566F">
        <w:t>SINR</w:t>
      </w:r>
      <w:r w:rsidRPr="009C566F">
        <w:rPr>
          <w:vertAlign w:val="subscript"/>
        </w:rPr>
        <w:t>MAX</w:t>
      </w:r>
      <w:r w:rsidRPr="009C566F">
        <w:t xml:space="preserve"> </w:t>
      </w:r>
      <w:r w:rsidRPr="009C566F">
        <w:tab/>
        <w:t xml:space="preserve">Maximum SINR of the </w:t>
      </w:r>
      <w:r w:rsidRPr="009C566F">
        <w:rPr>
          <w:rFonts w:hint="eastAsia"/>
          <w:lang w:eastAsia="zh-CN"/>
        </w:rPr>
        <w:t>code set</w:t>
      </w:r>
      <w:r w:rsidRPr="009C566F">
        <w:t>, dB</w:t>
      </w:r>
    </w:p>
    <w:p w14:paraId="5AF533E2" w14:textId="77777777" w:rsidR="00F86CE0" w:rsidRPr="009C566F" w:rsidRDefault="00F86CE0" w:rsidP="00F86CE0">
      <w:pPr>
        <w:rPr>
          <w:lang w:eastAsia="zh-CN"/>
        </w:rPr>
      </w:pPr>
    </w:p>
    <w:p w14:paraId="0BD44AEF" w14:textId="77777777" w:rsidR="00F86CE0" w:rsidRPr="009C566F" w:rsidRDefault="00F86CE0" w:rsidP="00F86CE0">
      <w:pPr>
        <w:rPr>
          <w:sz w:val="22"/>
          <w:szCs w:val="22"/>
        </w:rPr>
      </w:pPr>
      <w:r w:rsidRPr="009C566F">
        <w:rPr>
          <w:sz w:val="22"/>
          <w:szCs w:val="22"/>
        </w:rPr>
        <w:t xml:space="preserve">The parameters α, </w:t>
      </w:r>
      <w:r w:rsidRPr="009C566F">
        <w:rPr>
          <w:rFonts w:hint="eastAsia"/>
          <w:sz w:val="22"/>
          <w:szCs w:val="22"/>
          <w:lang w:eastAsia="zh-CN"/>
        </w:rPr>
        <w:t>SINR</w:t>
      </w:r>
      <w:r w:rsidRPr="009C566F">
        <w:rPr>
          <w:rFonts w:hint="eastAsia"/>
          <w:sz w:val="22"/>
          <w:szCs w:val="22"/>
          <w:vertAlign w:val="subscript"/>
          <w:lang w:eastAsia="zh-CN"/>
        </w:rPr>
        <w:t xml:space="preserve">MIN </w:t>
      </w:r>
      <w:r w:rsidRPr="009C566F">
        <w:rPr>
          <w:sz w:val="22"/>
          <w:szCs w:val="22"/>
        </w:rPr>
        <w:t xml:space="preserve">and </w:t>
      </w:r>
      <w:r w:rsidRPr="009C566F">
        <w:rPr>
          <w:rFonts w:hint="eastAsia"/>
          <w:sz w:val="22"/>
          <w:szCs w:val="22"/>
          <w:lang w:eastAsia="zh-CN"/>
        </w:rPr>
        <w:t>SINR</w:t>
      </w:r>
      <w:r w:rsidRPr="009C566F">
        <w:rPr>
          <w:rFonts w:hint="eastAsia"/>
          <w:sz w:val="22"/>
          <w:szCs w:val="22"/>
          <w:vertAlign w:val="subscript"/>
          <w:lang w:eastAsia="zh-CN"/>
        </w:rPr>
        <w:t xml:space="preserve">MAX </w:t>
      </w:r>
      <w:r w:rsidRPr="009C566F">
        <w:rPr>
          <w:sz w:val="22"/>
          <w:szCs w:val="22"/>
        </w:rPr>
        <w:t xml:space="preserve">can be chosen to represent different modem implementations and link conditions. The parameters proposed in table </w:t>
      </w:r>
      <w:r w:rsidRPr="009C566F">
        <w:rPr>
          <w:sz w:val="22"/>
          <w:szCs w:val="22"/>
          <w:lang w:eastAsia="ja-JP"/>
        </w:rPr>
        <w:t>2</w:t>
      </w:r>
      <w:r w:rsidRPr="009C566F">
        <w:rPr>
          <w:sz w:val="22"/>
          <w:szCs w:val="22"/>
          <w:lang w:eastAsia="zh-CN"/>
        </w:rPr>
        <w:t xml:space="preserve"> </w:t>
      </w:r>
      <w:r w:rsidRPr="009C566F">
        <w:rPr>
          <w:sz w:val="22"/>
          <w:szCs w:val="22"/>
        </w:rPr>
        <w:t xml:space="preserve">represent a baseline case, which assumes: </w:t>
      </w:r>
    </w:p>
    <w:p w14:paraId="6A4B6087" w14:textId="77777777" w:rsidR="00F86CE0" w:rsidRPr="009C566F" w:rsidRDefault="00F86CE0" w:rsidP="00A95BA7">
      <w:pPr>
        <w:numPr>
          <w:ilvl w:val="0"/>
          <w:numId w:val="9"/>
        </w:numPr>
        <w:rPr>
          <w:rFonts w:cs="Arial"/>
          <w:sz w:val="22"/>
          <w:szCs w:val="22"/>
        </w:rPr>
      </w:pPr>
      <w:r w:rsidRPr="009C566F">
        <w:rPr>
          <w:rFonts w:cs="Arial"/>
          <w:sz w:val="22"/>
          <w:szCs w:val="22"/>
        </w:rPr>
        <w:t>1:1 antenna configurations</w:t>
      </w:r>
    </w:p>
    <w:p w14:paraId="68C3139A" w14:textId="77777777" w:rsidR="00F86CE0" w:rsidRPr="009C566F" w:rsidRDefault="00F86CE0" w:rsidP="00A95BA7">
      <w:pPr>
        <w:numPr>
          <w:ilvl w:val="0"/>
          <w:numId w:val="9"/>
        </w:numPr>
        <w:rPr>
          <w:rFonts w:cs="Arial"/>
          <w:sz w:val="22"/>
          <w:szCs w:val="22"/>
        </w:rPr>
      </w:pPr>
      <w:r w:rsidRPr="009C566F">
        <w:rPr>
          <w:rFonts w:cs="Arial"/>
          <w:sz w:val="22"/>
          <w:szCs w:val="22"/>
        </w:rPr>
        <w:t xml:space="preserve">AWGN channel model </w:t>
      </w:r>
    </w:p>
    <w:p w14:paraId="1ED3DEC1" w14:textId="77777777" w:rsidR="00F86CE0" w:rsidRPr="009C566F" w:rsidRDefault="00F86CE0" w:rsidP="00A95BA7">
      <w:pPr>
        <w:numPr>
          <w:ilvl w:val="0"/>
          <w:numId w:val="9"/>
        </w:numPr>
        <w:rPr>
          <w:rFonts w:cs="Arial"/>
          <w:sz w:val="22"/>
          <w:szCs w:val="22"/>
        </w:rPr>
      </w:pPr>
      <w:r w:rsidRPr="009C566F">
        <w:rPr>
          <w:rFonts w:cs="Arial"/>
          <w:sz w:val="22"/>
          <w:szCs w:val="22"/>
        </w:rPr>
        <w:t xml:space="preserve">Link Adaptation (see </w:t>
      </w:r>
      <w:r w:rsidRPr="009C566F">
        <w:rPr>
          <w:sz w:val="22"/>
          <w:szCs w:val="22"/>
        </w:rPr>
        <w:t xml:space="preserve">table </w:t>
      </w:r>
      <w:r w:rsidRPr="009C566F">
        <w:rPr>
          <w:sz w:val="22"/>
          <w:szCs w:val="22"/>
          <w:lang w:eastAsia="ja-JP"/>
        </w:rPr>
        <w:t>2</w:t>
      </w:r>
      <w:r w:rsidRPr="009C566F">
        <w:rPr>
          <w:rFonts w:cs="Arial"/>
          <w:sz w:val="22"/>
          <w:szCs w:val="22"/>
        </w:rPr>
        <w:t xml:space="preserve"> for details of the highest and lowest rate codes)</w:t>
      </w:r>
    </w:p>
    <w:p w14:paraId="4115437E" w14:textId="77777777" w:rsidR="00F86CE0" w:rsidRPr="009C566F" w:rsidRDefault="00F86CE0" w:rsidP="00A95BA7">
      <w:pPr>
        <w:numPr>
          <w:ilvl w:val="0"/>
          <w:numId w:val="9"/>
        </w:numPr>
        <w:rPr>
          <w:rFonts w:cs="Arial"/>
          <w:sz w:val="22"/>
          <w:szCs w:val="22"/>
        </w:rPr>
      </w:pPr>
      <w:r w:rsidRPr="009C566F">
        <w:rPr>
          <w:rFonts w:cs="Arial"/>
          <w:sz w:val="22"/>
          <w:szCs w:val="22"/>
        </w:rPr>
        <w:t>No HARQ</w:t>
      </w:r>
    </w:p>
    <w:p w14:paraId="67CB0725" w14:textId="77777777" w:rsidR="00F86CE0" w:rsidRPr="009C566F" w:rsidRDefault="00F86CE0" w:rsidP="00F86CE0">
      <w:pPr>
        <w:pStyle w:val="Caption"/>
        <w:jc w:val="center"/>
      </w:pPr>
      <w:r w:rsidRPr="009C566F">
        <w:t xml:space="preserve">Table </w:t>
      </w:r>
      <w:r w:rsidR="00FB3C42" w:rsidRPr="009C566F">
        <w:rPr>
          <w:rFonts w:hint="eastAsia"/>
          <w:lang w:eastAsia="zh-CN"/>
        </w:rPr>
        <w:t>2</w:t>
      </w:r>
      <w:r w:rsidRPr="009C566F">
        <w:t xml:space="preserve">: </w:t>
      </w:r>
      <w:r w:rsidRPr="009C566F">
        <w:rPr>
          <w:rFonts w:eastAsia="MS Mincho"/>
        </w:rPr>
        <w:t>Parameters describing baseline Link Level performance for</w:t>
      </w:r>
      <w:r w:rsidRPr="009C566F">
        <w:t xml:space="preserve"> </w:t>
      </w:r>
      <w:r w:rsidRPr="009C566F">
        <w:rPr>
          <w:rFonts w:eastAsia="MS Mincho"/>
        </w:rPr>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19"/>
        <w:gridCol w:w="525"/>
        <w:gridCol w:w="525"/>
        <w:gridCol w:w="4785"/>
      </w:tblGrid>
      <w:tr w:rsidR="00F86CE0" w:rsidRPr="009C566F" w14:paraId="549F7FAA" w14:textId="77777777" w:rsidTr="00D44B98">
        <w:trPr>
          <w:trHeight w:val="268"/>
          <w:jc w:val="center"/>
        </w:trPr>
        <w:tc>
          <w:tcPr>
            <w:tcW w:w="0" w:type="auto"/>
            <w:noWrap/>
            <w:vAlign w:val="bottom"/>
          </w:tcPr>
          <w:p w14:paraId="72DE167E" w14:textId="77777777" w:rsidR="00F86CE0" w:rsidRPr="009C566F" w:rsidRDefault="00F86CE0" w:rsidP="00D44B98">
            <w:pPr>
              <w:keepNext/>
              <w:keepLines/>
              <w:jc w:val="center"/>
              <w:rPr>
                <w:rFonts w:eastAsia="MS Mincho" w:cs="Arial"/>
                <w:b/>
                <w:sz w:val="22"/>
                <w:szCs w:val="22"/>
                <w:lang w:bidi="he-IL"/>
              </w:rPr>
            </w:pPr>
            <w:r w:rsidRPr="009C566F">
              <w:rPr>
                <w:rFonts w:eastAsia="MS Mincho" w:cs="Arial"/>
                <w:b/>
                <w:sz w:val="22"/>
                <w:szCs w:val="22"/>
                <w:lang w:bidi="he-IL"/>
              </w:rPr>
              <w:t xml:space="preserve">Parameter </w:t>
            </w:r>
          </w:p>
        </w:tc>
        <w:tc>
          <w:tcPr>
            <w:tcW w:w="0" w:type="auto"/>
            <w:vAlign w:val="bottom"/>
          </w:tcPr>
          <w:p w14:paraId="4D11C9DF" w14:textId="77777777" w:rsidR="00F86CE0" w:rsidRPr="009C566F" w:rsidRDefault="00F86CE0" w:rsidP="00D44B98">
            <w:pPr>
              <w:keepNext/>
              <w:keepLines/>
              <w:jc w:val="center"/>
              <w:rPr>
                <w:rFonts w:eastAsia="MS Mincho" w:cs="Arial"/>
                <w:b/>
                <w:sz w:val="22"/>
                <w:szCs w:val="22"/>
                <w:lang w:bidi="he-IL"/>
              </w:rPr>
            </w:pPr>
            <w:r w:rsidRPr="009C566F">
              <w:rPr>
                <w:rFonts w:eastAsia="MS Mincho" w:cs="Arial"/>
                <w:b/>
                <w:sz w:val="22"/>
                <w:szCs w:val="22"/>
                <w:lang w:bidi="he-IL"/>
              </w:rPr>
              <w:t xml:space="preserve">DL </w:t>
            </w:r>
          </w:p>
        </w:tc>
        <w:tc>
          <w:tcPr>
            <w:tcW w:w="0" w:type="auto"/>
            <w:vAlign w:val="bottom"/>
          </w:tcPr>
          <w:p w14:paraId="3E7A51A5" w14:textId="77777777" w:rsidR="00F86CE0" w:rsidRPr="009C566F" w:rsidRDefault="00F86CE0" w:rsidP="00D44B98">
            <w:pPr>
              <w:keepNext/>
              <w:keepLines/>
              <w:jc w:val="center"/>
              <w:rPr>
                <w:rFonts w:eastAsia="MS Mincho" w:cs="Arial"/>
                <w:b/>
                <w:sz w:val="22"/>
                <w:szCs w:val="22"/>
                <w:lang w:bidi="he-IL"/>
              </w:rPr>
            </w:pPr>
            <w:r w:rsidRPr="009C566F">
              <w:rPr>
                <w:rFonts w:eastAsia="MS Mincho" w:cs="Arial"/>
                <w:b/>
                <w:sz w:val="22"/>
                <w:szCs w:val="22"/>
                <w:lang w:bidi="he-IL"/>
              </w:rPr>
              <w:t xml:space="preserve">UL </w:t>
            </w:r>
          </w:p>
        </w:tc>
        <w:tc>
          <w:tcPr>
            <w:tcW w:w="0" w:type="auto"/>
            <w:noWrap/>
            <w:vAlign w:val="bottom"/>
          </w:tcPr>
          <w:p w14:paraId="759AF46A" w14:textId="77777777" w:rsidR="00F86CE0" w:rsidRPr="009C566F" w:rsidRDefault="00F86CE0" w:rsidP="00D44B98">
            <w:pPr>
              <w:keepNext/>
              <w:keepLines/>
              <w:jc w:val="center"/>
              <w:rPr>
                <w:rFonts w:eastAsia="MS Mincho" w:cs="Arial"/>
                <w:b/>
                <w:sz w:val="22"/>
                <w:szCs w:val="22"/>
                <w:lang w:bidi="he-IL"/>
              </w:rPr>
            </w:pPr>
            <w:r w:rsidRPr="009C566F">
              <w:rPr>
                <w:rFonts w:eastAsia="MS Mincho" w:cs="Arial"/>
                <w:b/>
                <w:sz w:val="22"/>
                <w:szCs w:val="22"/>
                <w:lang w:bidi="he-IL"/>
              </w:rPr>
              <w:t xml:space="preserve">Notes </w:t>
            </w:r>
          </w:p>
        </w:tc>
      </w:tr>
      <w:tr w:rsidR="00F86CE0" w:rsidRPr="009C566F" w14:paraId="12C199AA" w14:textId="77777777" w:rsidTr="00D44B98">
        <w:trPr>
          <w:trHeight w:val="268"/>
          <w:jc w:val="center"/>
        </w:trPr>
        <w:tc>
          <w:tcPr>
            <w:tcW w:w="0" w:type="auto"/>
            <w:noWrap/>
            <w:vAlign w:val="bottom"/>
          </w:tcPr>
          <w:p w14:paraId="05F19206" w14:textId="77777777" w:rsidR="00F86CE0" w:rsidRPr="009C566F" w:rsidRDefault="00F86CE0" w:rsidP="00D44B98">
            <w:pPr>
              <w:keepNext/>
              <w:keepLines/>
              <w:jc w:val="center"/>
              <w:rPr>
                <w:rFonts w:eastAsia="MS Mincho" w:cs="Arial"/>
                <w:sz w:val="22"/>
                <w:szCs w:val="22"/>
              </w:rPr>
            </w:pPr>
            <w:r w:rsidRPr="009C566F">
              <w:rPr>
                <w:rFonts w:eastAsia="MS Mincho" w:cs="Arial"/>
                <w:sz w:val="22"/>
                <w:szCs w:val="22"/>
              </w:rPr>
              <w:t>α</w:t>
            </w:r>
          </w:p>
        </w:tc>
        <w:tc>
          <w:tcPr>
            <w:tcW w:w="0" w:type="auto"/>
            <w:vAlign w:val="bottom"/>
          </w:tcPr>
          <w:p w14:paraId="1F7BADEC" w14:textId="77777777" w:rsidR="00F86CE0" w:rsidRPr="009C566F" w:rsidRDefault="00F86CE0" w:rsidP="00D44B98">
            <w:pPr>
              <w:keepNext/>
              <w:keepLines/>
              <w:jc w:val="center"/>
              <w:rPr>
                <w:rFonts w:eastAsia="MS Mincho" w:cs="Arial"/>
                <w:sz w:val="22"/>
                <w:szCs w:val="22"/>
              </w:rPr>
            </w:pPr>
            <w:r w:rsidRPr="009C566F">
              <w:rPr>
                <w:rFonts w:eastAsia="MS Mincho" w:cs="Arial"/>
                <w:sz w:val="22"/>
                <w:szCs w:val="22"/>
              </w:rPr>
              <w:t xml:space="preserve">0.6 </w:t>
            </w:r>
          </w:p>
        </w:tc>
        <w:tc>
          <w:tcPr>
            <w:tcW w:w="0" w:type="auto"/>
            <w:vAlign w:val="bottom"/>
          </w:tcPr>
          <w:p w14:paraId="66CC03FC" w14:textId="77777777" w:rsidR="00F86CE0" w:rsidRPr="009C566F" w:rsidRDefault="00F86CE0" w:rsidP="00D44B98">
            <w:pPr>
              <w:keepNext/>
              <w:keepLines/>
              <w:jc w:val="center"/>
              <w:rPr>
                <w:rFonts w:eastAsia="MS Mincho" w:cs="Arial"/>
                <w:sz w:val="22"/>
                <w:szCs w:val="22"/>
              </w:rPr>
            </w:pPr>
            <w:r w:rsidRPr="009C566F">
              <w:rPr>
                <w:rFonts w:eastAsia="MS Mincho" w:cs="Arial"/>
                <w:sz w:val="22"/>
                <w:szCs w:val="22"/>
              </w:rPr>
              <w:t xml:space="preserve">0.4 </w:t>
            </w:r>
          </w:p>
        </w:tc>
        <w:tc>
          <w:tcPr>
            <w:tcW w:w="0" w:type="auto"/>
            <w:noWrap/>
            <w:vAlign w:val="bottom"/>
          </w:tcPr>
          <w:p w14:paraId="3BC1BECD" w14:textId="77777777" w:rsidR="00F86CE0" w:rsidRPr="009C566F" w:rsidRDefault="00F86CE0" w:rsidP="00D44B98">
            <w:pPr>
              <w:keepNext/>
              <w:keepLines/>
              <w:jc w:val="center"/>
              <w:rPr>
                <w:rFonts w:eastAsia="MS Mincho" w:cs="Arial"/>
                <w:sz w:val="22"/>
                <w:szCs w:val="22"/>
              </w:rPr>
            </w:pPr>
            <w:r w:rsidRPr="009C566F">
              <w:rPr>
                <w:rFonts w:eastAsia="MS Mincho" w:cs="Arial"/>
                <w:sz w:val="22"/>
                <w:szCs w:val="22"/>
              </w:rPr>
              <w:t xml:space="preserve">Represents implementation losses </w:t>
            </w:r>
          </w:p>
        </w:tc>
      </w:tr>
      <w:tr w:rsidR="00F86CE0" w:rsidRPr="009C566F" w14:paraId="54072B33" w14:textId="77777777" w:rsidTr="00D44B98">
        <w:trPr>
          <w:trHeight w:val="213"/>
          <w:jc w:val="center"/>
        </w:trPr>
        <w:tc>
          <w:tcPr>
            <w:tcW w:w="0" w:type="auto"/>
            <w:noWrap/>
            <w:vAlign w:val="bottom"/>
          </w:tcPr>
          <w:p w14:paraId="2830C469" w14:textId="77777777" w:rsidR="00F86CE0" w:rsidRPr="009C566F" w:rsidRDefault="00F86CE0" w:rsidP="00D44B98">
            <w:pPr>
              <w:pStyle w:val="TAC"/>
              <w:rPr>
                <w:rFonts w:ascii="Times New Roman" w:hAnsi="Times New Roman"/>
                <w:sz w:val="22"/>
                <w:szCs w:val="22"/>
              </w:rPr>
            </w:pPr>
            <w:r w:rsidRPr="009C566F">
              <w:rPr>
                <w:rFonts w:ascii="Times New Roman" w:hAnsi="Times New Roman"/>
                <w:sz w:val="22"/>
                <w:szCs w:val="22"/>
                <w:lang w:eastAsia="zh-CN"/>
              </w:rPr>
              <w:t>SINR</w:t>
            </w:r>
            <w:r w:rsidRPr="009C566F">
              <w:rPr>
                <w:rFonts w:ascii="Times New Roman" w:hAnsi="Times New Roman"/>
                <w:sz w:val="22"/>
                <w:szCs w:val="22"/>
                <w:vertAlign w:val="subscript"/>
              </w:rPr>
              <w:t>MIN</w:t>
            </w:r>
            <w:r w:rsidRPr="009C566F">
              <w:rPr>
                <w:rFonts w:ascii="Times New Roman" w:hAnsi="Times New Roman"/>
                <w:sz w:val="22"/>
                <w:szCs w:val="22"/>
              </w:rPr>
              <w:t xml:space="preserve">, dB </w:t>
            </w:r>
          </w:p>
        </w:tc>
        <w:tc>
          <w:tcPr>
            <w:tcW w:w="0" w:type="auto"/>
            <w:vAlign w:val="bottom"/>
          </w:tcPr>
          <w:p w14:paraId="71EBA5B7" w14:textId="77777777" w:rsidR="00F86CE0" w:rsidRPr="009C566F" w:rsidRDefault="00F86CE0" w:rsidP="00D44B98">
            <w:pPr>
              <w:keepNext/>
              <w:keepLines/>
              <w:jc w:val="center"/>
              <w:rPr>
                <w:rFonts w:eastAsia="MS Mincho" w:cs="Arial"/>
                <w:sz w:val="22"/>
                <w:szCs w:val="22"/>
              </w:rPr>
            </w:pPr>
            <w:r w:rsidRPr="009C566F">
              <w:rPr>
                <w:rFonts w:eastAsia="MS Mincho" w:cs="Arial"/>
                <w:sz w:val="22"/>
                <w:szCs w:val="22"/>
              </w:rPr>
              <w:t xml:space="preserve">-10 </w:t>
            </w:r>
          </w:p>
        </w:tc>
        <w:tc>
          <w:tcPr>
            <w:tcW w:w="0" w:type="auto"/>
            <w:vAlign w:val="bottom"/>
          </w:tcPr>
          <w:p w14:paraId="784158CF" w14:textId="77777777" w:rsidR="00F86CE0" w:rsidRPr="009C566F" w:rsidRDefault="00F86CE0" w:rsidP="00D44B98">
            <w:pPr>
              <w:keepNext/>
              <w:keepLines/>
              <w:jc w:val="center"/>
              <w:rPr>
                <w:rFonts w:eastAsia="MS Mincho" w:cs="Arial"/>
                <w:sz w:val="22"/>
                <w:szCs w:val="22"/>
              </w:rPr>
            </w:pPr>
            <w:r w:rsidRPr="009C566F">
              <w:rPr>
                <w:rFonts w:eastAsia="MS Mincho" w:cs="Arial"/>
                <w:sz w:val="22"/>
                <w:szCs w:val="22"/>
              </w:rPr>
              <w:t xml:space="preserve">-10 </w:t>
            </w:r>
          </w:p>
        </w:tc>
        <w:tc>
          <w:tcPr>
            <w:tcW w:w="0" w:type="auto"/>
            <w:noWrap/>
            <w:vAlign w:val="bottom"/>
          </w:tcPr>
          <w:p w14:paraId="7DF8FCCC" w14:textId="77777777" w:rsidR="00F86CE0" w:rsidRPr="009C566F" w:rsidRDefault="00F86CE0" w:rsidP="00D44B98">
            <w:pPr>
              <w:keepNext/>
              <w:keepLines/>
              <w:jc w:val="center"/>
              <w:rPr>
                <w:rFonts w:eastAsia="MS Mincho" w:cs="Arial"/>
                <w:sz w:val="22"/>
                <w:szCs w:val="22"/>
              </w:rPr>
            </w:pPr>
            <w:r w:rsidRPr="009C566F">
              <w:rPr>
                <w:rFonts w:eastAsia="MS Mincho" w:cs="Arial"/>
                <w:sz w:val="22"/>
                <w:szCs w:val="22"/>
              </w:rPr>
              <w:t xml:space="preserve">Based on QPSK, 1/8 rate (DL) &amp; 1/5 rate (UL) </w:t>
            </w:r>
          </w:p>
        </w:tc>
      </w:tr>
      <w:tr w:rsidR="00F86CE0" w:rsidRPr="009C566F" w14:paraId="77EB9057" w14:textId="77777777" w:rsidTr="00D44B98">
        <w:trPr>
          <w:trHeight w:val="213"/>
          <w:jc w:val="center"/>
        </w:trPr>
        <w:tc>
          <w:tcPr>
            <w:tcW w:w="0" w:type="auto"/>
            <w:noWrap/>
            <w:vAlign w:val="bottom"/>
          </w:tcPr>
          <w:p w14:paraId="32111E91" w14:textId="77777777" w:rsidR="00F86CE0" w:rsidRPr="009C566F" w:rsidRDefault="00F86CE0" w:rsidP="00D44B98">
            <w:pPr>
              <w:pStyle w:val="TAC"/>
              <w:rPr>
                <w:rFonts w:ascii="Times New Roman" w:hAnsi="Times New Roman"/>
                <w:sz w:val="22"/>
                <w:szCs w:val="22"/>
              </w:rPr>
            </w:pPr>
            <w:r w:rsidRPr="009C566F">
              <w:rPr>
                <w:rFonts w:ascii="Times New Roman" w:hAnsi="Times New Roman"/>
                <w:sz w:val="22"/>
                <w:szCs w:val="22"/>
                <w:lang w:eastAsia="zh-CN"/>
              </w:rPr>
              <w:t>SINR</w:t>
            </w:r>
            <w:r w:rsidRPr="009C566F">
              <w:rPr>
                <w:rFonts w:ascii="Times New Roman" w:hAnsi="Times New Roman"/>
                <w:sz w:val="22"/>
                <w:szCs w:val="22"/>
                <w:vertAlign w:val="subscript"/>
              </w:rPr>
              <w:t>MAX</w:t>
            </w:r>
            <w:r w:rsidRPr="009C566F">
              <w:rPr>
                <w:rFonts w:ascii="Times New Roman" w:hAnsi="Times New Roman"/>
                <w:sz w:val="22"/>
                <w:szCs w:val="22"/>
              </w:rPr>
              <w:t xml:space="preserve">, dB </w:t>
            </w:r>
          </w:p>
        </w:tc>
        <w:tc>
          <w:tcPr>
            <w:tcW w:w="0" w:type="auto"/>
            <w:vAlign w:val="bottom"/>
          </w:tcPr>
          <w:p w14:paraId="55CE6EC0" w14:textId="77777777" w:rsidR="00F86CE0" w:rsidRPr="009C566F" w:rsidRDefault="00F86CE0" w:rsidP="00D44B98">
            <w:pPr>
              <w:keepNext/>
              <w:keepLines/>
              <w:jc w:val="center"/>
              <w:rPr>
                <w:rFonts w:eastAsia="MS Mincho" w:cs="Arial"/>
                <w:sz w:val="22"/>
                <w:szCs w:val="22"/>
              </w:rPr>
            </w:pPr>
            <w:r w:rsidRPr="009C566F">
              <w:rPr>
                <w:rFonts w:eastAsia="MS Mincho" w:cs="Arial"/>
                <w:sz w:val="22"/>
                <w:szCs w:val="22"/>
              </w:rPr>
              <w:t xml:space="preserve">30 </w:t>
            </w:r>
          </w:p>
        </w:tc>
        <w:tc>
          <w:tcPr>
            <w:tcW w:w="0" w:type="auto"/>
            <w:vAlign w:val="bottom"/>
          </w:tcPr>
          <w:p w14:paraId="6B7B9FED" w14:textId="77777777" w:rsidR="00F86CE0" w:rsidRPr="009C566F" w:rsidRDefault="00F86CE0" w:rsidP="00D44B98">
            <w:pPr>
              <w:keepNext/>
              <w:keepLines/>
              <w:jc w:val="center"/>
              <w:rPr>
                <w:rFonts w:eastAsia="MS Mincho" w:cs="Arial"/>
                <w:sz w:val="22"/>
                <w:szCs w:val="22"/>
              </w:rPr>
            </w:pPr>
            <w:r w:rsidRPr="009C566F">
              <w:rPr>
                <w:rFonts w:eastAsia="MS Mincho" w:cs="Arial"/>
                <w:sz w:val="22"/>
                <w:szCs w:val="22"/>
              </w:rPr>
              <w:t xml:space="preserve">22 </w:t>
            </w:r>
          </w:p>
        </w:tc>
        <w:tc>
          <w:tcPr>
            <w:tcW w:w="0" w:type="auto"/>
            <w:noWrap/>
            <w:vAlign w:val="bottom"/>
          </w:tcPr>
          <w:p w14:paraId="00B341AF" w14:textId="77777777" w:rsidR="00F86CE0" w:rsidRPr="009C566F" w:rsidRDefault="00F86CE0" w:rsidP="00D44B98">
            <w:pPr>
              <w:keepNext/>
              <w:keepLines/>
              <w:jc w:val="center"/>
              <w:rPr>
                <w:rFonts w:eastAsia="MS Mincho" w:cs="Arial"/>
                <w:sz w:val="22"/>
                <w:szCs w:val="22"/>
              </w:rPr>
            </w:pPr>
            <w:r w:rsidRPr="009C566F">
              <w:rPr>
                <w:rFonts w:eastAsia="MS Mincho" w:cs="Arial"/>
                <w:sz w:val="22"/>
                <w:szCs w:val="22"/>
              </w:rPr>
              <w:t xml:space="preserve">Based on 256QAM 0.93(DL) &amp; 64QAM 0.93 (UL) </w:t>
            </w:r>
          </w:p>
        </w:tc>
      </w:tr>
    </w:tbl>
    <w:p w14:paraId="230D5B89" w14:textId="77777777" w:rsidR="00F86CE0" w:rsidRPr="009C566F" w:rsidRDefault="00F86CE0" w:rsidP="00F86CE0">
      <w:pPr>
        <w:pStyle w:val="Tablelegend"/>
        <w:rPr>
          <w:lang w:val="en-US"/>
        </w:rPr>
      </w:pPr>
    </w:p>
    <w:p w14:paraId="527D546F" w14:textId="77777777" w:rsidR="00F86CE0" w:rsidRPr="009C566F" w:rsidRDefault="00F86CE0" w:rsidP="00F86CE0">
      <w:pPr>
        <w:pStyle w:val="Tablelegend"/>
        <w:rPr>
          <w:lang w:val="en-US"/>
        </w:rPr>
      </w:pPr>
    </w:p>
    <w:p w14:paraId="2D1D12F9" w14:textId="77777777" w:rsidR="00F86CE0" w:rsidRPr="009C566F" w:rsidRDefault="00F86CE0" w:rsidP="00F86CE0">
      <w:pPr>
        <w:jc w:val="center"/>
        <w:rPr>
          <w:lang w:val="fr-FR" w:eastAsia="zh-CN"/>
        </w:rPr>
      </w:pPr>
      <w:r w:rsidRPr="009C566F">
        <w:rPr>
          <w:lang w:val="en-US" w:eastAsia="zh-CN"/>
        </w:rPr>
        <w:t>_____________</w:t>
      </w:r>
    </w:p>
    <w:p w14:paraId="4F6D9C78" w14:textId="77777777" w:rsidR="00AF31DF" w:rsidRPr="009C566F" w:rsidRDefault="00AF31DF" w:rsidP="00AF31DF">
      <w:pPr>
        <w:spacing w:after="0"/>
        <w:rPr>
          <w:caps/>
          <w:sz w:val="28"/>
          <w:lang w:val="en-US" w:eastAsia="zh-CN"/>
        </w:rPr>
      </w:pPr>
      <w:r w:rsidRPr="009C566F">
        <w:rPr>
          <w:lang w:val="en-US" w:eastAsia="zh-CN"/>
        </w:rPr>
        <w:br w:type="page"/>
      </w:r>
    </w:p>
    <w:p w14:paraId="3B188268" w14:textId="77777777" w:rsidR="008E2B59" w:rsidRPr="009C566F" w:rsidRDefault="008E2B59" w:rsidP="008E2B59">
      <w:pPr>
        <w:pStyle w:val="AnnexNo"/>
        <w:rPr>
          <w:lang w:val="en-US" w:eastAsia="zh-CN"/>
        </w:rPr>
      </w:pPr>
      <w:r w:rsidRPr="009C566F">
        <w:rPr>
          <w:lang w:val="en-US" w:eastAsia="zh-CN"/>
        </w:rPr>
        <w:lastRenderedPageBreak/>
        <w:t>ANNEX 2</w:t>
      </w:r>
    </w:p>
    <w:p w14:paraId="364FAF51" w14:textId="77777777" w:rsidR="008E2B59" w:rsidRPr="009C566F" w:rsidRDefault="008E2B59" w:rsidP="008E2B59">
      <w:pPr>
        <w:pStyle w:val="Annextitle"/>
        <w:rPr>
          <w:rFonts w:ascii="Times New Roman" w:hAnsi="Times New Roman"/>
          <w:lang w:val="en-US" w:eastAsia="zh-CN"/>
        </w:rPr>
      </w:pPr>
      <w:r w:rsidRPr="009C566F">
        <w:rPr>
          <w:rFonts w:ascii="Times New Roman" w:hAnsi="Times New Roman"/>
          <w:lang w:val="en-US" w:eastAsia="zh-CN"/>
        </w:rPr>
        <w:t>Antenna characteristics for IMT-20</w:t>
      </w:r>
      <w:r w:rsidRPr="009C566F">
        <w:rPr>
          <w:rFonts w:ascii="Times New Roman" w:hAnsi="Times New Roman" w:hint="eastAsia"/>
          <w:lang w:val="en-US" w:eastAsia="zh-CN"/>
        </w:rPr>
        <w:t>3</w:t>
      </w:r>
      <w:r w:rsidRPr="009C566F">
        <w:rPr>
          <w:rFonts w:ascii="Times New Roman" w:hAnsi="Times New Roman"/>
          <w:lang w:val="en-US" w:eastAsia="zh-CN"/>
        </w:rPr>
        <w:t xml:space="preserve">0 base stations </w:t>
      </w:r>
      <w:r w:rsidRPr="009C566F">
        <w:rPr>
          <w:rFonts w:ascii="Times New Roman" w:hAnsi="Times New Roman"/>
          <w:lang w:val="en-US" w:eastAsia="zh-CN"/>
        </w:rPr>
        <w:br/>
        <w:t xml:space="preserve">for bands between </w:t>
      </w:r>
      <w:bookmarkStart w:id="11" w:name="_Hlk37448308"/>
      <w:r w:rsidR="00FB16A0" w:rsidRPr="009C566F">
        <w:rPr>
          <w:rFonts w:ascii="Times New Roman" w:hAnsi="Times New Roman"/>
          <w:lang w:val="en-US" w:eastAsia="zh-CN"/>
        </w:rPr>
        <w:t>14800 and 15350</w:t>
      </w:r>
      <w:r w:rsidRPr="009C566F">
        <w:rPr>
          <w:rFonts w:ascii="Times New Roman" w:hAnsi="Times New Roman"/>
          <w:lang w:val="en-US" w:eastAsia="zh-CN"/>
        </w:rPr>
        <w:t xml:space="preserve"> </w:t>
      </w:r>
      <w:bookmarkEnd w:id="11"/>
      <w:r w:rsidRPr="009C566F">
        <w:rPr>
          <w:rFonts w:ascii="Times New Roman" w:hAnsi="Times New Roman"/>
          <w:lang w:val="en-US" w:eastAsia="zh-CN"/>
        </w:rPr>
        <w:t>MHz</w:t>
      </w:r>
    </w:p>
    <w:p w14:paraId="2A05809B" w14:textId="77777777" w:rsidR="008E2B59" w:rsidRPr="009C566F" w:rsidRDefault="008E2B59" w:rsidP="008E2B59">
      <w:pPr>
        <w:rPr>
          <w:lang w:val="en-US"/>
        </w:rPr>
      </w:pPr>
      <w:r w:rsidRPr="009C566F">
        <w:rPr>
          <w:lang w:val="en-US"/>
        </w:rPr>
        <w:t>An extended version of the AAS array antenna model is created to support vertical sub-array geometries</w:t>
      </w:r>
      <w:r w:rsidRPr="009C566F">
        <w:t xml:space="preserve"> with fixed sub-array down-tilt</w:t>
      </w:r>
      <w:r w:rsidRPr="009C566F">
        <w:rPr>
          <w:lang w:val="en-US"/>
        </w:rPr>
        <w:t xml:space="preserve">. The model equations are summarized in Table 3. </w:t>
      </w:r>
    </w:p>
    <w:p w14:paraId="30238D68" w14:textId="77777777" w:rsidR="00AF31DF" w:rsidRPr="009C566F" w:rsidRDefault="00AF31DF" w:rsidP="00AF31DF">
      <w:pPr>
        <w:keepNext/>
        <w:keepLines/>
        <w:spacing w:after="0"/>
        <w:jc w:val="center"/>
        <w:rPr>
          <w:rFonts w:ascii="Arial" w:hAnsi="Arial"/>
          <w:b/>
        </w:rPr>
      </w:pPr>
      <w:r w:rsidRPr="009C566F">
        <w:rPr>
          <w:rFonts w:ascii="Arial" w:hAnsi="Arial"/>
          <w:b/>
        </w:rPr>
        <w:t xml:space="preserve">Table </w:t>
      </w:r>
      <w:r w:rsidR="008E2B59" w:rsidRPr="009C566F">
        <w:rPr>
          <w:rFonts w:ascii="Arial" w:hAnsi="Arial" w:hint="eastAsia"/>
          <w:b/>
          <w:lang w:eastAsia="zh-CN"/>
        </w:rPr>
        <w:t>3</w:t>
      </w:r>
      <w:r w:rsidRPr="009C566F">
        <w:rPr>
          <w:rFonts w:ascii="Arial" w:hAnsi="Arial"/>
          <w:b/>
        </w:rPr>
        <w:t xml:space="preserve">: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AF31DF" w:rsidRPr="009C566F" w14:paraId="4D1A9E18" w14:textId="77777777" w:rsidTr="00D44B98">
        <w:trPr>
          <w:tblHeader/>
          <w:jc w:val="center"/>
        </w:trPr>
        <w:tc>
          <w:tcPr>
            <w:tcW w:w="1838" w:type="dxa"/>
          </w:tcPr>
          <w:p w14:paraId="5EF4931D" w14:textId="77777777" w:rsidR="00AF31DF" w:rsidRPr="009C566F" w:rsidRDefault="00AF31DF" w:rsidP="00D44B98">
            <w:pPr>
              <w:keepNext/>
              <w:keepLines/>
              <w:spacing w:after="0"/>
              <w:jc w:val="center"/>
              <w:rPr>
                <w:rFonts w:ascii="Arial" w:hAnsi="Arial"/>
                <w:b/>
                <w:sz w:val="18"/>
              </w:rPr>
            </w:pPr>
            <w:r w:rsidRPr="009C566F">
              <w:rPr>
                <w:rFonts w:ascii="Arial" w:hAnsi="Arial"/>
                <w:b/>
                <w:sz w:val="18"/>
              </w:rPr>
              <w:t>Description</w:t>
            </w:r>
          </w:p>
        </w:tc>
        <w:tc>
          <w:tcPr>
            <w:tcW w:w="7796" w:type="dxa"/>
            <w:shd w:val="clear" w:color="auto" w:fill="auto"/>
          </w:tcPr>
          <w:p w14:paraId="67BCB28C" w14:textId="77777777" w:rsidR="00AF31DF" w:rsidRPr="009C566F" w:rsidRDefault="00AF31DF" w:rsidP="00D44B98">
            <w:pPr>
              <w:keepNext/>
              <w:keepLines/>
              <w:spacing w:after="0"/>
              <w:jc w:val="center"/>
              <w:rPr>
                <w:rFonts w:ascii="Arial" w:hAnsi="Arial"/>
                <w:b/>
                <w:sz w:val="18"/>
              </w:rPr>
            </w:pPr>
            <w:r w:rsidRPr="009C566F">
              <w:rPr>
                <w:rFonts w:ascii="Arial" w:hAnsi="Arial"/>
                <w:b/>
                <w:sz w:val="18"/>
              </w:rPr>
              <w:t>Equation</w:t>
            </w:r>
          </w:p>
        </w:tc>
      </w:tr>
      <w:tr w:rsidR="00AF31DF" w:rsidRPr="009C566F" w14:paraId="0D104386" w14:textId="77777777" w:rsidTr="00D44B98">
        <w:trPr>
          <w:jc w:val="center"/>
        </w:trPr>
        <w:tc>
          <w:tcPr>
            <w:tcW w:w="1838" w:type="dxa"/>
          </w:tcPr>
          <w:p w14:paraId="112FD484" w14:textId="77777777" w:rsidR="00AF31DF" w:rsidRPr="009C566F" w:rsidRDefault="00AF31DF" w:rsidP="00D44B98">
            <w:pPr>
              <w:keepNext/>
              <w:keepLines/>
              <w:spacing w:after="0"/>
              <w:jc w:val="center"/>
              <w:rPr>
                <w:rFonts w:ascii="Arial" w:hAnsi="Arial"/>
                <w:sz w:val="18"/>
                <w:szCs w:val="18"/>
                <w:lang w:eastAsia="zh-CN"/>
              </w:rPr>
            </w:pPr>
            <w:r w:rsidRPr="009C566F">
              <w:rPr>
                <w:rFonts w:ascii="Arial" w:hAnsi="Arial"/>
                <w:sz w:val="18"/>
                <w:szCs w:val="18"/>
                <w:lang w:eastAsia="zh-CN"/>
              </w:rPr>
              <w:t>Peak normalized element radiation pattern</w:t>
            </w:r>
          </w:p>
        </w:tc>
        <w:tc>
          <w:tcPr>
            <w:tcW w:w="7796" w:type="dxa"/>
            <w:shd w:val="clear" w:color="auto" w:fill="auto"/>
          </w:tcPr>
          <w:p w14:paraId="72F87E9A" w14:textId="77777777" w:rsidR="00AF31DF" w:rsidRPr="009C566F" w:rsidRDefault="00AF31DF" w:rsidP="00D44B98">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421DD20E" w14:textId="77777777" w:rsidR="00AF31DF" w:rsidRPr="009C566F" w:rsidRDefault="00AF31DF" w:rsidP="00D44B98">
            <w:pPr>
              <w:keepNext/>
              <w:keepLines/>
              <w:spacing w:after="0"/>
              <w:jc w:val="center"/>
              <w:rPr>
                <w:rFonts w:ascii="Arial" w:hAnsi="Arial"/>
                <w:sz w:val="18"/>
                <w:szCs w:val="18"/>
                <w:lang w:eastAsia="zh-CN"/>
              </w:rPr>
            </w:pPr>
          </w:p>
        </w:tc>
      </w:tr>
      <w:tr w:rsidR="00AF31DF" w:rsidRPr="009C566F" w14:paraId="3CAA2613" w14:textId="77777777" w:rsidTr="00D44B98">
        <w:trPr>
          <w:jc w:val="center"/>
        </w:trPr>
        <w:tc>
          <w:tcPr>
            <w:tcW w:w="1838" w:type="dxa"/>
          </w:tcPr>
          <w:p w14:paraId="43FB1664" w14:textId="77777777" w:rsidR="00AF31DF" w:rsidRPr="009C566F" w:rsidRDefault="00AF31DF" w:rsidP="00D44B98">
            <w:pPr>
              <w:keepNext/>
              <w:keepLines/>
              <w:spacing w:after="0"/>
              <w:jc w:val="center"/>
              <w:rPr>
                <w:rFonts w:ascii="Arial" w:hAnsi="Arial"/>
                <w:sz w:val="18"/>
                <w:lang w:eastAsia="zh-CN"/>
              </w:rPr>
            </w:pPr>
            <w:r w:rsidRPr="009C566F">
              <w:rPr>
                <w:rFonts w:ascii="Arial" w:hAnsi="Arial"/>
                <w:sz w:val="18"/>
                <w:lang w:eastAsia="zh-CN"/>
              </w:rPr>
              <w:t>Peak gain normalized element radiation pattern</w:t>
            </w:r>
          </w:p>
        </w:tc>
        <w:tc>
          <w:tcPr>
            <w:tcW w:w="7796" w:type="dxa"/>
            <w:shd w:val="clear" w:color="auto" w:fill="auto"/>
          </w:tcPr>
          <w:p w14:paraId="1296C256" w14:textId="77777777" w:rsidR="00AF31DF" w:rsidRPr="009C566F" w:rsidRDefault="00000000" w:rsidP="00D44B98">
            <w:pPr>
              <w:keepNext/>
              <w:keepLines/>
              <w:spacing w:after="0"/>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AF31DF" w:rsidRPr="009C566F" w14:paraId="762C98FB" w14:textId="77777777" w:rsidTr="00D44B98">
        <w:trPr>
          <w:jc w:val="center"/>
        </w:trPr>
        <w:tc>
          <w:tcPr>
            <w:tcW w:w="1838" w:type="dxa"/>
          </w:tcPr>
          <w:p w14:paraId="66836FA8" w14:textId="77777777" w:rsidR="00AF31DF" w:rsidRPr="009C566F" w:rsidRDefault="00AF31DF" w:rsidP="00D44B98">
            <w:pPr>
              <w:keepNext/>
              <w:keepLines/>
              <w:spacing w:after="0"/>
              <w:jc w:val="center"/>
              <w:rPr>
                <w:rFonts w:ascii="Arial" w:hAnsi="Arial"/>
                <w:sz w:val="18"/>
                <w:lang w:eastAsia="zh-CN"/>
              </w:rPr>
            </w:pPr>
            <w:r w:rsidRPr="009C566F">
              <w:rPr>
                <w:rFonts w:ascii="Arial" w:hAnsi="Arial"/>
                <w:sz w:val="18"/>
                <w:lang w:eastAsia="zh-CN"/>
              </w:rPr>
              <w:t>Sub-array excitation</w:t>
            </w:r>
          </w:p>
        </w:tc>
        <w:tc>
          <w:tcPr>
            <w:tcW w:w="7796" w:type="dxa"/>
            <w:shd w:val="clear" w:color="auto" w:fill="auto"/>
          </w:tcPr>
          <w:p w14:paraId="5B5F682E" w14:textId="77777777" w:rsidR="00AF31DF" w:rsidRPr="009C566F" w:rsidRDefault="00000000" w:rsidP="00D44B98">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AF31DF" w:rsidRPr="009C566F" w14:paraId="6CB06202" w14:textId="77777777" w:rsidTr="00D44B98">
        <w:trPr>
          <w:jc w:val="center"/>
        </w:trPr>
        <w:tc>
          <w:tcPr>
            <w:tcW w:w="1838" w:type="dxa"/>
          </w:tcPr>
          <w:p w14:paraId="27F5C115" w14:textId="77777777" w:rsidR="00AF31DF" w:rsidRPr="009C566F" w:rsidRDefault="00AF31DF" w:rsidP="00D44B98">
            <w:pPr>
              <w:keepNext/>
              <w:keepLines/>
              <w:spacing w:after="0"/>
              <w:jc w:val="center"/>
              <w:rPr>
                <w:rFonts w:ascii="Arial" w:hAnsi="Arial"/>
                <w:sz w:val="18"/>
                <w:lang w:eastAsia="zh-CN"/>
              </w:rPr>
            </w:pPr>
            <w:r w:rsidRPr="009C566F">
              <w:rPr>
                <w:rFonts w:ascii="Arial" w:hAnsi="Arial"/>
                <w:sz w:val="18"/>
                <w:lang w:eastAsia="zh-CN"/>
              </w:rPr>
              <w:t>Sub-array radiation pattern</w:t>
            </w:r>
          </w:p>
        </w:tc>
        <w:tc>
          <w:tcPr>
            <w:tcW w:w="7796" w:type="dxa"/>
            <w:shd w:val="clear" w:color="auto" w:fill="auto"/>
          </w:tcPr>
          <w:p w14:paraId="19FD0BB0" w14:textId="77777777" w:rsidR="00AF31DF" w:rsidRPr="009C566F" w:rsidRDefault="00000000" w:rsidP="00D44B98">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1BB6163D" w14:textId="77777777" w:rsidR="00AF31DF" w:rsidRPr="009C566F" w:rsidRDefault="00AF31DF" w:rsidP="00D44B98">
            <w:pPr>
              <w:keepNext/>
              <w:keepLines/>
              <w:spacing w:after="0"/>
              <w:jc w:val="center"/>
              <w:rPr>
                <w:rFonts w:ascii="Arial" w:hAnsi="Arial"/>
                <w:iCs/>
                <w:sz w:val="18"/>
                <w:lang w:eastAsia="zh-CN"/>
              </w:rPr>
            </w:pPr>
            <w:r w:rsidRPr="009C566F">
              <w:rPr>
                <w:rFonts w:ascii="Arial" w:hAnsi="Arial"/>
                <w:iCs/>
                <w:sz w:val="18"/>
                <w:lang w:eastAsia="zh-CN"/>
              </w:rPr>
              <w:t>, where</w:t>
            </w:r>
          </w:p>
          <w:p w14:paraId="337FD796" w14:textId="77777777" w:rsidR="00AF31DF" w:rsidRPr="009C566F" w:rsidRDefault="00000000" w:rsidP="00D44B98">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p w14:paraId="4A7E5C86" w14:textId="77777777" w:rsidR="00917D07" w:rsidRPr="009C566F" w:rsidRDefault="002A69C8" w:rsidP="00D44B98">
            <w:pPr>
              <w:keepNext/>
              <w:keepLines/>
              <w:spacing w:after="0"/>
              <w:jc w:val="center"/>
              <w:rPr>
                <w:rFonts w:ascii="Arial" w:hAnsi="Arial"/>
                <w:iCs/>
                <w:sz w:val="18"/>
                <w:lang w:eastAsia="zh-CN"/>
              </w:rPr>
            </w:pPr>
            <w:r w:rsidRPr="009C566F">
              <w:rPr>
                <w:rFonts w:ascii="Arial" w:hAnsi="Arial" w:hint="eastAsia"/>
                <w:iCs/>
                <w:sz w:val="18"/>
                <w:lang w:eastAsia="zh-CN"/>
              </w:rPr>
              <w:t xml:space="preserve">Where </w:t>
            </w:r>
            <w:r w:rsidRPr="009C566F">
              <w:rPr>
                <w:rFonts w:eastAsia="Calibri"/>
                <w:i/>
                <w:iCs/>
                <w:sz w:val="22"/>
                <w:lang w:eastAsia="ko-KR"/>
              </w:rPr>
              <w:t>M</w:t>
            </w:r>
            <w:r w:rsidRPr="009C566F">
              <w:rPr>
                <w:rFonts w:eastAsia="Calibri"/>
                <w:i/>
                <w:iCs/>
                <w:sz w:val="22"/>
                <w:vertAlign w:val="subscript"/>
                <w:lang w:eastAsia="ko-KR"/>
              </w:rPr>
              <w:t>sub</w:t>
            </w:r>
            <w:r w:rsidRPr="009C566F">
              <w:rPr>
                <w:rFonts w:ascii="Arial" w:hAnsi="Arial" w:hint="eastAsia"/>
                <w:iCs/>
                <w:sz w:val="18"/>
                <w:lang w:eastAsia="zh-CN"/>
              </w:rPr>
              <w:t xml:space="preserve"> is in Table 4, row 1.7a</w:t>
            </w:r>
          </w:p>
        </w:tc>
      </w:tr>
      <w:tr w:rsidR="00AF31DF" w:rsidRPr="009C566F" w14:paraId="4F3AACF6" w14:textId="77777777" w:rsidTr="00D44B98">
        <w:trPr>
          <w:jc w:val="center"/>
        </w:trPr>
        <w:tc>
          <w:tcPr>
            <w:tcW w:w="1838" w:type="dxa"/>
          </w:tcPr>
          <w:p w14:paraId="45ACE50E" w14:textId="77777777" w:rsidR="00AF31DF" w:rsidRPr="009C566F" w:rsidRDefault="00AF31DF" w:rsidP="00D44B98">
            <w:pPr>
              <w:keepNext/>
              <w:keepLines/>
              <w:spacing w:after="0"/>
              <w:jc w:val="center"/>
              <w:rPr>
                <w:rFonts w:ascii="Arial" w:hAnsi="Arial"/>
                <w:sz w:val="18"/>
                <w:lang w:eastAsia="zh-CN"/>
              </w:rPr>
            </w:pPr>
            <w:r w:rsidRPr="009C566F">
              <w:rPr>
                <w:rFonts w:ascii="Arial" w:hAnsi="Arial"/>
                <w:sz w:val="18"/>
                <w:lang w:eastAsia="zh-CN"/>
              </w:rPr>
              <w:t>Array excitation</w:t>
            </w:r>
          </w:p>
        </w:tc>
        <w:tc>
          <w:tcPr>
            <w:tcW w:w="7796" w:type="dxa"/>
            <w:shd w:val="clear" w:color="auto" w:fill="auto"/>
          </w:tcPr>
          <w:p w14:paraId="14DC2D85" w14:textId="77777777" w:rsidR="00AF31DF" w:rsidRPr="009C566F" w:rsidRDefault="00000000" w:rsidP="00D44B98">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5DCAFC37" w14:textId="77777777" w:rsidR="00AF31DF" w:rsidRPr="009C566F" w:rsidRDefault="00AF31DF" w:rsidP="00917D07">
            <w:pPr>
              <w:keepNext/>
              <w:keepLines/>
              <w:spacing w:after="0"/>
              <w:jc w:val="center"/>
              <w:rPr>
                <w:rFonts w:ascii="Arial" w:hAnsi="Arial" w:cs="Arial"/>
                <w:iCs/>
                <w:sz w:val="18"/>
                <w:szCs w:val="18"/>
                <w:lang w:val="en-US" w:eastAsia="zh-CN"/>
              </w:rPr>
            </w:pPr>
            <w:r w:rsidRPr="009C566F">
              <w:rPr>
                <w:rFonts w:ascii="Arial" w:hAnsi="Arial" w:cs="Arial"/>
                <w:iCs/>
                <w:sz w:val="18"/>
                <w:szCs w:val="18"/>
                <w:lang w:val="en-US" w:eastAsia="zh-CN"/>
              </w:rPr>
              <w:t xml:space="preserve">Where </w:t>
            </w:r>
            <w:r w:rsidRPr="009C566F">
              <w:rPr>
                <w:rFonts w:ascii="Cambria Math" w:hAnsi="Cambria Math" w:cs="Arial"/>
                <w:i/>
                <w:sz w:val="18"/>
                <w:szCs w:val="18"/>
                <w:lang w:val="en-US" w:eastAsia="zh-CN"/>
              </w:rPr>
              <w:t>M</w:t>
            </w:r>
            <w:r w:rsidRPr="009C566F">
              <w:rPr>
                <w:rFonts w:ascii="Arial" w:hAnsi="Arial" w:cs="Arial"/>
                <w:iCs/>
                <w:sz w:val="18"/>
                <w:szCs w:val="18"/>
                <w:lang w:val="en-US" w:eastAsia="zh-CN"/>
              </w:rPr>
              <w:t xml:space="preserve"> and </w:t>
            </w:r>
            <w:r w:rsidRPr="009C566F">
              <w:rPr>
                <w:rFonts w:ascii="Cambria Math" w:hAnsi="Cambria Math" w:cs="Arial"/>
                <w:i/>
                <w:sz w:val="18"/>
                <w:szCs w:val="18"/>
                <w:lang w:val="en-US" w:eastAsia="zh-CN"/>
              </w:rPr>
              <w:t>N</w:t>
            </w:r>
            <w:r w:rsidRPr="009C566F">
              <w:rPr>
                <w:rFonts w:ascii="Arial" w:hAnsi="Arial" w:cs="Arial"/>
                <w:iCs/>
                <w:sz w:val="18"/>
                <w:szCs w:val="18"/>
                <w:lang w:val="en-US" w:eastAsia="zh-CN"/>
              </w:rPr>
              <w:t xml:space="preserve"> is corresponding to </w:t>
            </w:r>
            <w:r w:rsidRPr="009C566F">
              <w:rPr>
                <w:rFonts w:ascii="Arial" w:eastAsia="Calibri" w:hAnsi="Arial" w:cs="Arial"/>
                <w:sz w:val="18"/>
                <w:szCs w:val="18"/>
              </w:rPr>
              <w:t>(Row × Column)</w:t>
            </w:r>
            <w:r w:rsidRPr="009C566F">
              <w:rPr>
                <w:rFonts w:ascii="Arial" w:eastAsia="Calibri" w:hAnsi="Arial" w:cs="Arial"/>
                <w:sz w:val="18"/>
                <w:szCs w:val="18"/>
                <w:lang w:eastAsia="ko-KR"/>
              </w:rPr>
              <w:t xml:space="preserve"> </w:t>
            </w:r>
            <w:r w:rsidRPr="009C566F">
              <w:rPr>
                <w:rFonts w:ascii="Arial" w:hAnsi="Arial" w:cs="Arial"/>
                <w:sz w:val="18"/>
                <w:szCs w:val="18"/>
                <w:lang w:val="en-US" w:eastAsia="zh-CN"/>
              </w:rPr>
              <w:t xml:space="preserve">in Table </w:t>
            </w:r>
            <w:r w:rsidR="00917D07" w:rsidRPr="009C566F">
              <w:rPr>
                <w:rFonts w:ascii="Arial" w:hAnsi="Arial" w:cs="Arial" w:hint="eastAsia"/>
                <w:sz w:val="18"/>
                <w:szCs w:val="18"/>
                <w:lang w:val="en-US" w:eastAsia="zh-CN"/>
              </w:rPr>
              <w:t>4</w:t>
            </w:r>
            <w:r w:rsidRPr="009C566F">
              <w:rPr>
                <w:rFonts w:ascii="Arial" w:hAnsi="Arial" w:cs="Arial"/>
                <w:sz w:val="18"/>
                <w:szCs w:val="18"/>
                <w:lang w:val="en-US" w:eastAsia="zh-CN"/>
              </w:rPr>
              <w:t>, row 1.6.</w:t>
            </w:r>
          </w:p>
        </w:tc>
      </w:tr>
      <w:tr w:rsidR="00AF31DF" w:rsidRPr="009C566F" w14:paraId="29A53A99" w14:textId="77777777" w:rsidTr="00D44B98">
        <w:trPr>
          <w:jc w:val="center"/>
        </w:trPr>
        <w:tc>
          <w:tcPr>
            <w:tcW w:w="1838" w:type="dxa"/>
          </w:tcPr>
          <w:p w14:paraId="190A3130" w14:textId="77777777" w:rsidR="00AF31DF" w:rsidRPr="009C566F" w:rsidRDefault="00AF31DF" w:rsidP="00D44B98">
            <w:pPr>
              <w:keepNext/>
              <w:keepLines/>
              <w:spacing w:after="0"/>
              <w:jc w:val="center"/>
              <w:rPr>
                <w:rFonts w:ascii="Arial" w:hAnsi="Arial"/>
                <w:sz w:val="18"/>
                <w:lang w:eastAsia="zh-CN"/>
              </w:rPr>
            </w:pPr>
            <w:r w:rsidRPr="009C566F">
              <w:rPr>
                <w:rFonts w:ascii="Arial" w:hAnsi="Arial"/>
                <w:sz w:val="18"/>
                <w:lang w:eastAsia="zh-CN"/>
              </w:rPr>
              <w:t>Composite array radiation pattern</w:t>
            </w:r>
          </w:p>
        </w:tc>
        <w:tc>
          <w:tcPr>
            <w:tcW w:w="7796" w:type="dxa"/>
            <w:shd w:val="clear" w:color="auto" w:fill="auto"/>
          </w:tcPr>
          <w:p w14:paraId="370DAD6B" w14:textId="77777777" w:rsidR="00AF31DF" w:rsidRPr="009C566F" w:rsidRDefault="00000000" w:rsidP="00D44B98">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22C2B771" w14:textId="77777777" w:rsidR="00AF31DF" w:rsidRPr="009C566F" w:rsidRDefault="00AF31DF" w:rsidP="00D44B98">
            <w:pPr>
              <w:keepNext/>
              <w:keepLines/>
              <w:spacing w:after="0"/>
              <w:jc w:val="center"/>
              <w:rPr>
                <w:rFonts w:ascii="Arial" w:hAnsi="Arial"/>
                <w:iCs/>
                <w:sz w:val="18"/>
                <w:lang w:eastAsia="zh-CN"/>
              </w:rPr>
            </w:pPr>
            <w:r w:rsidRPr="009C566F">
              <w:rPr>
                <w:rFonts w:ascii="Arial" w:hAnsi="Arial"/>
                <w:iCs/>
                <w:sz w:val="18"/>
                <w:lang w:eastAsia="zh-CN"/>
              </w:rPr>
              <w:t>, where</w:t>
            </w:r>
          </w:p>
          <w:p w14:paraId="23042E2A" w14:textId="77777777" w:rsidR="00AF31DF" w:rsidRPr="009C566F" w:rsidRDefault="00000000" w:rsidP="00D44B98">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p w14:paraId="726BB900" w14:textId="77777777" w:rsidR="00AF31DF" w:rsidRPr="009C566F" w:rsidRDefault="00AF31DF" w:rsidP="00917D07">
            <w:pPr>
              <w:keepNext/>
              <w:keepLines/>
              <w:spacing w:after="0"/>
              <w:jc w:val="center"/>
              <w:rPr>
                <w:rFonts w:ascii="Arial" w:hAnsi="Arial" w:cs="Arial"/>
                <w:iCs/>
                <w:sz w:val="18"/>
                <w:szCs w:val="18"/>
                <w:lang w:eastAsia="zh-CN"/>
              </w:rPr>
            </w:pPr>
            <w:r w:rsidRPr="009C566F">
              <w:rPr>
                <w:rFonts w:ascii="Arial" w:hAnsi="Arial" w:cs="Arial"/>
                <w:iCs/>
                <w:sz w:val="18"/>
                <w:szCs w:val="18"/>
                <w:lang w:val="en-US" w:eastAsia="zh-CN"/>
              </w:rPr>
              <w:t xml:space="preserve">Where </w:t>
            </w:r>
            <w:r w:rsidRPr="009C566F">
              <w:rPr>
                <w:rFonts w:ascii="Cambria Math" w:hAnsi="Cambria Math" w:cs="Arial"/>
                <w:i/>
                <w:sz w:val="18"/>
                <w:szCs w:val="18"/>
                <w:lang w:val="en-US" w:eastAsia="zh-CN"/>
              </w:rPr>
              <w:t>M</w:t>
            </w:r>
            <w:r w:rsidRPr="009C566F">
              <w:rPr>
                <w:rFonts w:ascii="Arial" w:hAnsi="Arial" w:cs="Arial"/>
                <w:iCs/>
                <w:sz w:val="18"/>
                <w:szCs w:val="18"/>
                <w:lang w:val="en-US" w:eastAsia="zh-CN"/>
              </w:rPr>
              <w:t xml:space="preserve"> and </w:t>
            </w:r>
            <w:r w:rsidRPr="009C566F">
              <w:rPr>
                <w:rFonts w:ascii="Cambria Math" w:hAnsi="Cambria Math" w:cs="Arial"/>
                <w:i/>
                <w:sz w:val="18"/>
                <w:szCs w:val="18"/>
                <w:lang w:val="en-US" w:eastAsia="zh-CN"/>
              </w:rPr>
              <w:t>N</w:t>
            </w:r>
            <w:r w:rsidRPr="009C566F">
              <w:rPr>
                <w:rFonts w:ascii="Arial" w:hAnsi="Arial" w:cs="Arial"/>
                <w:iCs/>
                <w:sz w:val="18"/>
                <w:szCs w:val="18"/>
                <w:lang w:val="en-US" w:eastAsia="zh-CN"/>
              </w:rPr>
              <w:t xml:space="preserve"> is corresponding to </w:t>
            </w:r>
            <w:r w:rsidRPr="009C566F">
              <w:rPr>
                <w:rFonts w:ascii="Arial" w:eastAsia="Calibri" w:hAnsi="Arial" w:cs="Arial"/>
                <w:sz w:val="18"/>
                <w:szCs w:val="18"/>
              </w:rPr>
              <w:t>(Row × Column)</w:t>
            </w:r>
            <w:r w:rsidRPr="009C566F">
              <w:rPr>
                <w:rFonts w:ascii="Arial" w:eastAsia="Calibri" w:hAnsi="Arial" w:cs="Arial"/>
                <w:sz w:val="18"/>
                <w:szCs w:val="18"/>
                <w:lang w:eastAsia="ko-KR"/>
              </w:rPr>
              <w:t xml:space="preserve"> </w:t>
            </w:r>
            <w:r w:rsidRPr="009C566F">
              <w:rPr>
                <w:rFonts w:ascii="Arial" w:hAnsi="Arial" w:cs="Arial"/>
                <w:sz w:val="18"/>
                <w:szCs w:val="18"/>
                <w:lang w:val="en-US" w:eastAsia="zh-CN"/>
              </w:rPr>
              <w:t>in Table</w:t>
            </w:r>
            <w:r w:rsidR="00917D07" w:rsidRPr="009C566F">
              <w:rPr>
                <w:rFonts w:ascii="Arial" w:hAnsi="Arial" w:cs="Arial" w:hint="eastAsia"/>
                <w:sz w:val="18"/>
                <w:szCs w:val="18"/>
                <w:lang w:val="en-US" w:eastAsia="zh-CN"/>
              </w:rPr>
              <w:t xml:space="preserve"> 4</w:t>
            </w:r>
            <w:r w:rsidRPr="009C566F">
              <w:rPr>
                <w:rFonts w:ascii="Arial" w:hAnsi="Arial" w:cs="Arial"/>
                <w:sz w:val="18"/>
                <w:szCs w:val="18"/>
                <w:lang w:val="en-US" w:eastAsia="zh-CN"/>
              </w:rPr>
              <w:t>, row 1.6.</w:t>
            </w:r>
          </w:p>
        </w:tc>
      </w:tr>
    </w:tbl>
    <w:p w14:paraId="42C5D453" w14:textId="77777777" w:rsidR="00AF31DF" w:rsidRPr="009C566F" w:rsidRDefault="00AF31DF" w:rsidP="00AF31DF">
      <w:pPr>
        <w:rPr>
          <w:lang w:val="en-US"/>
        </w:rPr>
      </w:pPr>
    </w:p>
    <w:p w14:paraId="3A6F5EB3" w14:textId="77777777" w:rsidR="00AF31DF" w:rsidRPr="009C566F" w:rsidRDefault="00AF31DF" w:rsidP="000376BD">
      <w:pPr>
        <w:jc w:val="both"/>
        <w:rPr>
          <w:lang w:val="en-US" w:eastAsia="zh-CN"/>
        </w:rPr>
      </w:pPr>
    </w:p>
    <w:p w14:paraId="5D90DE1B" w14:textId="77777777" w:rsidR="00930AA9" w:rsidRPr="009C566F" w:rsidRDefault="00930AA9" w:rsidP="000376BD">
      <w:pPr>
        <w:jc w:val="both"/>
        <w:rPr>
          <w:lang w:eastAsia="zh-CN"/>
        </w:rPr>
      </w:pPr>
    </w:p>
    <w:p w14:paraId="19A58CED" w14:textId="77777777" w:rsidR="00930AA9" w:rsidRPr="009C566F" w:rsidRDefault="00917D07" w:rsidP="00930AA9">
      <w:pPr>
        <w:keepNext/>
        <w:keepLines/>
        <w:spacing w:after="120"/>
        <w:jc w:val="center"/>
        <w:rPr>
          <w:rFonts w:ascii="Times New Roman Bold" w:eastAsia="MS Mincho" w:hAnsi="Times New Roman Bold"/>
          <w:b/>
        </w:rPr>
      </w:pPr>
      <w:r w:rsidRPr="009C566F">
        <w:rPr>
          <w:rFonts w:ascii="Times New Roman Bold" w:eastAsiaTheme="minorEastAsia" w:hAnsi="Times New Roman Bold" w:hint="eastAsia"/>
          <w:b/>
          <w:lang w:eastAsia="zh-CN"/>
        </w:rPr>
        <w:t xml:space="preserve">Table 4: </w:t>
      </w:r>
      <w:r w:rsidR="00930AA9" w:rsidRPr="009C566F">
        <w:rPr>
          <w:rFonts w:ascii="Times New Roman Bold" w:eastAsia="MS Mincho" w:hAnsi="Times New Roman Bold"/>
          <w:b/>
        </w:rPr>
        <w:t xml:space="preserve">Beamforming antenna characteristics for IMT-2030 in </w:t>
      </w:r>
      <w:r w:rsidR="00FB16A0" w:rsidRPr="009C566F">
        <w:rPr>
          <w:rFonts w:eastAsiaTheme="minorEastAsia"/>
          <w:b/>
          <w:lang w:eastAsia="zh-CN"/>
        </w:rPr>
        <w:t>14800-15350</w:t>
      </w:r>
      <w:r w:rsidR="00930AA9" w:rsidRPr="009C566F">
        <w:rPr>
          <w:rFonts w:ascii="Times New Roman Bold" w:eastAsia="MS Mincho" w:hAnsi="Times New Roman Bold"/>
          <w:b/>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635"/>
        <w:gridCol w:w="1418"/>
        <w:gridCol w:w="1775"/>
        <w:gridCol w:w="1554"/>
      </w:tblGrid>
      <w:tr w:rsidR="00930AA9" w:rsidRPr="009C566F" w14:paraId="58410C6F" w14:textId="77777777" w:rsidTr="00DA1866">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F1C0EC6" w14:textId="77777777" w:rsidR="00930AA9" w:rsidRPr="009C566F" w:rsidRDefault="00930AA9" w:rsidP="00D44B98">
            <w:pPr>
              <w:keepNext/>
              <w:spacing w:before="80" w:after="80"/>
              <w:jc w:val="center"/>
              <w:rPr>
                <w:rFonts w:ascii="Times New Roman Bold" w:eastAsia="MS Mincho" w:hAnsi="Times New Roman Bold" w:cs="Times New Roman Bold"/>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726FC859" w14:textId="77777777" w:rsidR="00930AA9" w:rsidRPr="009C566F" w:rsidRDefault="00930AA9" w:rsidP="00D44B98">
            <w:pPr>
              <w:keepNext/>
              <w:spacing w:before="80" w:after="80"/>
              <w:jc w:val="center"/>
              <w:rPr>
                <w:rFonts w:ascii="Times New Roman Bold" w:eastAsia="MS Mincho" w:hAnsi="Times New Roman Bold" w:cs="Times New Roman Bold"/>
                <w:b/>
              </w:rPr>
            </w:pPr>
          </w:p>
        </w:tc>
        <w:tc>
          <w:tcPr>
            <w:tcW w:w="688" w:type="pct"/>
            <w:tcBorders>
              <w:top w:val="single" w:sz="4" w:space="0" w:color="auto"/>
              <w:left w:val="single" w:sz="4" w:space="0" w:color="auto"/>
              <w:bottom w:val="single" w:sz="4" w:space="0" w:color="auto"/>
              <w:right w:val="single" w:sz="4" w:space="0" w:color="auto"/>
            </w:tcBorders>
            <w:vAlign w:val="center"/>
          </w:tcPr>
          <w:p w14:paraId="4565F970" w14:textId="77777777" w:rsidR="00930AA9" w:rsidRPr="009C566F" w:rsidRDefault="00930AA9" w:rsidP="00D44B98">
            <w:pPr>
              <w:keepNext/>
              <w:spacing w:before="80" w:after="80"/>
              <w:jc w:val="center"/>
              <w:rPr>
                <w:rFonts w:ascii="Times New Roman Bold" w:eastAsia="MS Mincho" w:hAnsi="Times New Roman Bold" w:cs="Times New Roman Bold"/>
                <w:b/>
              </w:rPr>
            </w:pPr>
            <w:r w:rsidRPr="009C566F">
              <w:rPr>
                <w:rFonts w:ascii="Times New Roman Bold" w:eastAsia="MS Mincho" w:hAnsi="Times New Roman Bold" w:cs="Times New Roman Bold"/>
                <w:b/>
              </w:rPr>
              <w:t>Rural macro</w:t>
            </w:r>
          </w:p>
          <w:p w14:paraId="741F284F" w14:textId="77777777" w:rsidR="00930AA9" w:rsidRPr="009C566F" w:rsidRDefault="00930AA9" w:rsidP="00D44B98">
            <w:pPr>
              <w:keepNext/>
              <w:spacing w:before="80" w:after="80"/>
              <w:jc w:val="center"/>
              <w:rPr>
                <w:rFonts w:ascii="Times New Roman Bold" w:eastAsia="MS Mincho" w:hAnsi="Times New Roman Bold" w:cs="Times New Roman Bold"/>
                <w:b/>
              </w:rPr>
            </w:pPr>
            <w:r w:rsidRPr="009C566F">
              <w:rPr>
                <w:rFonts w:ascii="Times New Roman Bold" w:eastAsia="MS Mincho" w:hAnsi="Times New Roman Bold" w:cs="Times New Roman Bold"/>
                <w:b/>
              </w:rPr>
              <w:t>(If it’s available)</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A5A4ABE" w14:textId="77777777" w:rsidR="00930AA9" w:rsidRPr="009C566F" w:rsidRDefault="00930AA9" w:rsidP="00D44B98">
            <w:pPr>
              <w:keepNext/>
              <w:spacing w:before="80" w:after="80"/>
              <w:jc w:val="center"/>
              <w:rPr>
                <w:rFonts w:ascii="Times New Roman Bold" w:eastAsia="MS Mincho" w:hAnsi="Times New Roman Bold" w:cs="Times New Roman Bold"/>
                <w:b/>
              </w:rPr>
            </w:pPr>
            <w:r w:rsidRPr="009C566F">
              <w:rPr>
                <w:rFonts w:ascii="Times New Roman Bold" w:eastAsia="MS Mincho" w:hAnsi="Times New Roman Bold" w:cs="Times New Roman Bold"/>
                <w:b/>
              </w:rPr>
              <w:t>Suburban macro</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24F25888" w14:textId="77777777" w:rsidR="00930AA9" w:rsidRPr="009C566F" w:rsidRDefault="00930AA9" w:rsidP="00D44B98">
            <w:pPr>
              <w:keepNext/>
              <w:spacing w:before="80" w:after="80"/>
              <w:jc w:val="center"/>
              <w:rPr>
                <w:rFonts w:ascii="Times New Roman Bold" w:eastAsia="MS Mincho" w:hAnsi="Times New Roman Bold" w:cs="Times New Roman Bold"/>
                <w:b/>
              </w:rPr>
            </w:pPr>
            <w:r w:rsidRPr="009C566F">
              <w:rPr>
                <w:rFonts w:ascii="Times New Roman Bold" w:eastAsia="MS Mincho" w:hAnsi="Times New Roman Bold" w:cs="Times New Roman Bold"/>
                <w:b/>
              </w:rPr>
              <w:t>Urban macro</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003B1667" w14:textId="77777777" w:rsidR="00930AA9" w:rsidRPr="009C566F" w:rsidRDefault="00930AA9" w:rsidP="00D44B98">
            <w:pPr>
              <w:keepNext/>
              <w:spacing w:before="80" w:after="80"/>
              <w:jc w:val="center"/>
              <w:rPr>
                <w:rFonts w:ascii="Times New Roman Bold" w:eastAsia="MS Mincho" w:hAnsi="Times New Roman Bold" w:cs="Times New Roman Bold"/>
                <w:b/>
              </w:rPr>
            </w:pPr>
            <w:r w:rsidRPr="009C566F">
              <w:rPr>
                <w:rFonts w:ascii="Times New Roman Bold" w:eastAsia="MS Mincho" w:hAnsi="Times New Roman Bold" w:cs="Times New Roman Bold"/>
                <w:b/>
              </w:rPr>
              <w:t xml:space="preserve">Urban small cell (outdoor)/Micro cell </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75D71B59" w14:textId="77777777" w:rsidR="00930AA9" w:rsidRPr="009C566F" w:rsidRDefault="00930AA9" w:rsidP="00D44B98">
            <w:pPr>
              <w:keepNext/>
              <w:spacing w:before="80" w:after="80"/>
              <w:jc w:val="center"/>
              <w:rPr>
                <w:rFonts w:ascii="Times New Roman Bold" w:eastAsia="MS Mincho" w:hAnsi="Times New Roman Bold" w:cs="Times New Roman Bold"/>
                <w:b/>
              </w:rPr>
            </w:pPr>
            <w:r w:rsidRPr="009C566F">
              <w:rPr>
                <w:rFonts w:ascii="Times New Roman Bold" w:eastAsia="MS Mincho" w:hAnsi="Times New Roman Bold" w:cs="Times New Roman Bold"/>
                <w:b/>
              </w:rPr>
              <w:t xml:space="preserve">Indoor </w:t>
            </w:r>
            <w:r w:rsidRPr="009C566F">
              <w:rPr>
                <w:rFonts w:ascii="Times New Roman Bold" w:eastAsia="MS Mincho" w:hAnsi="Times New Roman Bold" w:cs="Times New Roman Bold"/>
                <w:b/>
              </w:rPr>
              <w:br/>
              <w:t>(small cell)</w:t>
            </w:r>
          </w:p>
        </w:tc>
      </w:tr>
      <w:tr w:rsidR="00930AA9" w:rsidRPr="009C566F" w14:paraId="34A3765C" w14:textId="77777777" w:rsidTr="00D44B98">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286E427"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Calibri"/>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1BEB803D"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Calibri"/>
                <w:b/>
                <w:bCs/>
              </w:rPr>
              <w:t>Base station antenna characteristics</w:t>
            </w:r>
          </w:p>
        </w:tc>
      </w:tr>
      <w:tr w:rsidR="00983264" w:rsidRPr="009C566F" w14:paraId="037880BD" w14:textId="77777777" w:rsidTr="00FA15A0">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E0064DC" w14:textId="77777777" w:rsidR="00983264" w:rsidRPr="009C566F" w:rsidRDefault="0098326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02A4A06" w14:textId="77777777" w:rsidR="00983264" w:rsidRPr="009C566F" w:rsidRDefault="0098326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 xml:space="preserve">Antenna pattern </w:t>
            </w:r>
          </w:p>
        </w:tc>
        <w:tc>
          <w:tcPr>
            <w:tcW w:w="2124" w:type="pct"/>
            <w:gridSpan w:val="3"/>
            <w:tcBorders>
              <w:top w:val="single" w:sz="4" w:space="0" w:color="auto"/>
              <w:left w:val="single" w:sz="4" w:space="0" w:color="auto"/>
              <w:bottom w:val="single" w:sz="4" w:space="0" w:color="auto"/>
              <w:right w:val="single" w:sz="4" w:space="0" w:color="auto"/>
            </w:tcBorders>
          </w:tcPr>
          <w:p w14:paraId="2166BCFF" w14:textId="77777777" w:rsidR="00983264" w:rsidRPr="009C566F" w:rsidRDefault="0098326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Table 3</w:t>
            </w:r>
          </w:p>
        </w:tc>
        <w:tc>
          <w:tcPr>
            <w:tcW w:w="835" w:type="pct"/>
            <w:tcBorders>
              <w:top w:val="single" w:sz="4" w:space="0" w:color="auto"/>
              <w:left w:val="single" w:sz="4" w:space="0" w:color="auto"/>
              <w:bottom w:val="single" w:sz="4" w:space="0" w:color="auto"/>
              <w:right w:val="single" w:sz="4" w:space="0" w:color="auto"/>
            </w:tcBorders>
          </w:tcPr>
          <w:p w14:paraId="7D6D3D01" w14:textId="77777777" w:rsidR="00983264" w:rsidRPr="009C566F" w:rsidRDefault="0098326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 xml:space="preserve">Refer to Recommendation </w:t>
            </w:r>
            <w:hyperlink r:id="rId14" w:history="1">
              <w:r w:rsidRPr="009C566F">
                <w:rPr>
                  <w:rStyle w:val="Hyperlink"/>
                </w:rPr>
                <w:t>ITU-R M.2101</w:t>
              </w:r>
            </w:hyperlink>
          </w:p>
        </w:tc>
        <w:tc>
          <w:tcPr>
            <w:tcW w:w="731" w:type="pct"/>
            <w:tcBorders>
              <w:top w:val="single" w:sz="4" w:space="0" w:color="auto"/>
              <w:left w:val="single" w:sz="4" w:space="0" w:color="auto"/>
              <w:bottom w:val="single" w:sz="4" w:space="0" w:color="auto"/>
              <w:right w:val="single" w:sz="4" w:space="0" w:color="auto"/>
            </w:tcBorders>
          </w:tcPr>
          <w:p w14:paraId="62CA3C4F" w14:textId="77777777" w:rsidR="00983264" w:rsidRPr="009C566F" w:rsidRDefault="00DF7F92"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t xml:space="preserve">Refer to Recommendation </w:t>
            </w:r>
            <w:hyperlink r:id="rId15" w:history="1">
              <w:r w:rsidRPr="009C566F">
                <w:rPr>
                  <w:rStyle w:val="Hyperlink"/>
                </w:rPr>
                <w:t>ITU-R M.2101</w:t>
              </w:r>
            </w:hyperlink>
          </w:p>
        </w:tc>
      </w:tr>
      <w:tr w:rsidR="00D93B9F" w:rsidRPr="009C566F" w14:paraId="1C31CBE5"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0EF8490" w14:textId="77777777" w:rsidR="00D93B9F"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FBD611A" w14:textId="77777777" w:rsidR="00D93B9F"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 xml:space="preserve">Element gain (dBi) </w:t>
            </w:r>
            <w:r w:rsidR="00305BDC" w:rsidRPr="009C566F">
              <w:rPr>
                <w:rFonts w:eastAsia="Calibri"/>
                <w:szCs w:val="22"/>
                <w:vertAlign w:val="superscript"/>
                <w:lang w:eastAsia="ko-KR"/>
              </w:rPr>
              <w:t>(Note 2)</w:t>
            </w:r>
          </w:p>
        </w:tc>
        <w:tc>
          <w:tcPr>
            <w:tcW w:w="688" w:type="pct"/>
            <w:tcBorders>
              <w:top w:val="single" w:sz="4" w:space="0" w:color="auto"/>
              <w:left w:val="single" w:sz="4" w:space="0" w:color="auto"/>
              <w:bottom w:val="single" w:sz="4" w:space="0" w:color="auto"/>
              <w:right w:val="single" w:sz="4" w:space="0" w:color="auto"/>
            </w:tcBorders>
          </w:tcPr>
          <w:p w14:paraId="5F4305A6" w14:textId="77777777" w:rsidR="00D93B9F" w:rsidRPr="009C566F" w:rsidRDefault="002A1AD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Calibri" w:cs="Arial"/>
                <w:szCs w:val="22"/>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293C9E07" w14:textId="77777777" w:rsidR="00D93B9F"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6.4</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15873B87" w14:textId="77777777" w:rsidR="00D93B9F"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6.4</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00035A60" w14:textId="77777777" w:rsidR="00D93B9F" w:rsidRPr="009C566F" w:rsidRDefault="00187C18"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rFonts w:hint="eastAsia"/>
                <w:lang w:eastAsia="zh-CN"/>
              </w:rPr>
              <w:t>5.5</w:t>
            </w:r>
          </w:p>
        </w:tc>
        <w:tc>
          <w:tcPr>
            <w:tcW w:w="731" w:type="pct"/>
            <w:tcBorders>
              <w:top w:val="single" w:sz="4" w:space="0" w:color="auto"/>
              <w:left w:val="single" w:sz="4" w:space="0" w:color="auto"/>
              <w:bottom w:val="single" w:sz="4" w:space="0" w:color="auto"/>
              <w:right w:val="single" w:sz="4" w:space="0" w:color="auto"/>
            </w:tcBorders>
            <w:shd w:val="clear" w:color="auto" w:fill="auto"/>
          </w:tcPr>
          <w:p w14:paraId="1BAECE6C" w14:textId="77777777" w:rsidR="00D93B9F" w:rsidRPr="009C566F" w:rsidRDefault="00DF7F92"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szCs w:val="22"/>
                <w:lang w:eastAsia="zh-CN"/>
              </w:rPr>
              <w:t>5.5</w:t>
            </w:r>
          </w:p>
        </w:tc>
      </w:tr>
      <w:tr w:rsidR="00D93B9F" w:rsidRPr="009C566F" w14:paraId="23994CDF"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D67DC82" w14:textId="77777777" w:rsidR="00D93B9F"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4832DEC" w14:textId="77777777" w:rsidR="00D93B9F"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47858BDA" w14:textId="77777777" w:rsidR="00D93B9F" w:rsidRPr="009C566F" w:rsidRDefault="002A1AD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rFonts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9531138" w14:textId="77777777" w:rsidR="00D93B9F"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90</w:t>
            </w:r>
            <w:r w:rsidRPr="009C566F">
              <w:rPr>
                <w:lang w:eastAsia="ko-KR"/>
              </w:rPr>
              <w:t xml:space="preserve">º </w:t>
            </w:r>
            <w:r w:rsidRPr="009C566F">
              <w:t xml:space="preserve">for </w:t>
            </w:r>
            <w:r w:rsidRPr="009C566F">
              <w:rPr>
                <w:lang w:eastAsia="ko-KR"/>
              </w:rPr>
              <w:t>H</w:t>
            </w:r>
            <w:r w:rsidRPr="009C566F">
              <w:rPr>
                <w:lang w:eastAsia="ko-KR"/>
              </w:rPr>
              <w:br/>
              <w:t>65º</w:t>
            </w:r>
            <w:r w:rsidRPr="009C566F">
              <w:rPr>
                <w:rFonts w:eastAsia="Malgun Gothic"/>
                <w:lang w:eastAsia="ko-KR"/>
              </w:rPr>
              <w:t xml:space="preserve"> </w:t>
            </w:r>
            <w:r w:rsidRPr="009C566F">
              <w:t xml:space="preserve">for </w:t>
            </w:r>
            <w:r w:rsidRPr="009C566F">
              <w:rPr>
                <w:lang w:eastAsia="ko-KR"/>
              </w:rPr>
              <w:t>V</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32C8882E" w14:textId="77777777" w:rsidR="00D93B9F"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90</w:t>
            </w:r>
            <w:r w:rsidRPr="009C566F">
              <w:rPr>
                <w:lang w:eastAsia="ko-KR"/>
              </w:rPr>
              <w:t xml:space="preserve">º </w:t>
            </w:r>
            <w:r w:rsidRPr="009C566F">
              <w:t xml:space="preserve">for </w:t>
            </w:r>
            <w:r w:rsidRPr="009C566F">
              <w:rPr>
                <w:lang w:eastAsia="ko-KR"/>
              </w:rPr>
              <w:t>H</w:t>
            </w:r>
            <w:r w:rsidRPr="009C566F">
              <w:rPr>
                <w:lang w:eastAsia="ko-KR"/>
              </w:rPr>
              <w:br/>
              <w:t>65º</w:t>
            </w:r>
            <w:r w:rsidRPr="009C566F">
              <w:rPr>
                <w:rFonts w:eastAsia="Malgun Gothic"/>
                <w:lang w:eastAsia="ko-KR"/>
              </w:rPr>
              <w:t xml:space="preserve"> </w:t>
            </w:r>
            <w:r w:rsidRPr="009C566F">
              <w:t xml:space="preserve">for </w:t>
            </w:r>
            <w:r w:rsidRPr="009C566F">
              <w:rPr>
                <w:lang w:eastAsia="ko-KR"/>
              </w:rPr>
              <w:t>V</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521D29B2" w14:textId="77777777" w:rsidR="00D93B9F" w:rsidRPr="009C566F" w:rsidRDefault="00D93B9F" w:rsidP="00187C1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90</w:t>
            </w:r>
            <w:r w:rsidRPr="009C566F">
              <w:rPr>
                <w:lang w:eastAsia="ko-KR"/>
              </w:rPr>
              <w:t xml:space="preserve">º </w:t>
            </w:r>
            <w:r w:rsidRPr="009C566F">
              <w:t xml:space="preserve">for </w:t>
            </w:r>
            <w:r w:rsidRPr="009C566F">
              <w:rPr>
                <w:lang w:eastAsia="ko-KR"/>
              </w:rPr>
              <w:t>H</w:t>
            </w:r>
            <w:r w:rsidRPr="009C566F">
              <w:rPr>
                <w:lang w:eastAsia="ko-KR"/>
              </w:rPr>
              <w:br/>
            </w:r>
            <w:r w:rsidR="00187C18" w:rsidRPr="009C566F">
              <w:rPr>
                <w:rFonts w:hint="eastAsia"/>
                <w:lang w:eastAsia="zh-CN"/>
              </w:rPr>
              <w:t>90</w:t>
            </w:r>
            <w:r w:rsidR="00187C18" w:rsidRPr="009C566F">
              <w:rPr>
                <w:lang w:eastAsia="ko-KR"/>
              </w:rPr>
              <w:t>º</w:t>
            </w:r>
            <w:r w:rsidR="00187C18" w:rsidRPr="009C566F">
              <w:rPr>
                <w:rFonts w:eastAsia="Malgun Gothic"/>
                <w:lang w:eastAsia="ko-KR"/>
              </w:rPr>
              <w:t xml:space="preserve"> </w:t>
            </w:r>
            <w:r w:rsidRPr="009C566F">
              <w:t xml:space="preserve">for </w:t>
            </w:r>
            <w:r w:rsidRPr="009C566F">
              <w:rPr>
                <w:lang w:eastAsia="ko-KR"/>
              </w:rPr>
              <w:t>V</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43D57B77" w14:textId="77777777" w:rsidR="00DF7F92" w:rsidRPr="009C566F" w:rsidRDefault="00DF7F92"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eastAsia="zh-CN"/>
              </w:rPr>
            </w:pPr>
            <w:r w:rsidRPr="009C566F">
              <w:rPr>
                <w:lang w:val="en-US"/>
              </w:rPr>
              <w:t>90</w:t>
            </w:r>
            <w:r w:rsidRPr="009C566F">
              <w:rPr>
                <w:lang w:val="en-US" w:eastAsia="ko-KR"/>
              </w:rPr>
              <w:t xml:space="preserve">º </w:t>
            </w:r>
            <w:r w:rsidRPr="009C566F">
              <w:rPr>
                <w:lang w:val="en-US"/>
              </w:rPr>
              <w:t xml:space="preserve">for </w:t>
            </w:r>
            <w:r w:rsidRPr="009C566F">
              <w:rPr>
                <w:lang w:val="en-US" w:eastAsia="ko-KR"/>
              </w:rPr>
              <w:t>H</w:t>
            </w:r>
          </w:p>
          <w:p w14:paraId="6FEE49FC" w14:textId="77777777" w:rsidR="00D93B9F" w:rsidRPr="009C566F" w:rsidRDefault="00DF7F92"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lang w:val="en-US"/>
              </w:rPr>
              <w:t>90</w:t>
            </w:r>
            <w:r w:rsidRPr="009C566F">
              <w:rPr>
                <w:lang w:val="en-US" w:eastAsia="ko-KR"/>
              </w:rPr>
              <w:t xml:space="preserve">º </w:t>
            </w:r>
            <w:r w:rsidRPr="009C566F">
              <w:rPr>
                <w:lang w:val="en-US"/>
              </w:rPr>
              <w:t xml:space="preserve">for </w:t>
            </w:r>
            <w:r w:rsidRPr="009C566F">
              <w:rPr>
                <w:lang w:val="en-US" w:eastAsia="ko-KR"/>
              </w:rPr>
              <w:t>V</w:t>
            </w:r>
          </w:p>
        </w:tc>
      </w:tr>
      <w:tr w:rsidR="00176FD9" w:rsidRPr="009C566F" w14:paraId="03A83DFB"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B26D875"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C4AEB5A"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Horizontal/vertical front</w:t>
            </w:r>
            <w:r w:rsidRPr="009C566F">
              <w:rPr>
                <w:rFonts w:eastAsia="MS Mincho"/>
              </w:rPr>
              <w:noBreakHyphen/>
              <w:t>to</w:t>
            </w:r>
            <w:r w:rsidRPr="009C566F">
              <w:rPr>
                <w:rFonts w:eastAsia="MS Mincho"/>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5133B648" w14:textId="77777777" w:rsidR="00176FD9" w:rsidRPr="009C566F" w:rsidRDefault="002A1AD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rFonts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7E4D926"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30 for both H/V</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316B5D59"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30 for both H/V</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7EE8F14D"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30 for both H/V</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497E0C3C" w14:textId="77777777" w:rsidR="00176FD9" w:rsidRPr="009C566F" w:rsidRDefault="00DF7F92"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t>30 for both H/V</w:t>
            </w:r>
          </w:p>
        </w:tc>
      </w:tr>
      <w:tr w:rsidR="00176FD9" w:rsidRPr="009C566F" w14:paraId="7923A609"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85E740A"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lastRenderedPageBreak/>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A9683C5"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4B49D1C4" w14:textId="77777777" w:rsidR="00176FD9" w:rsidRPr="009C566F" w:rsidRDefault="002A1AD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rFonts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A0124B1"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Linear ±45</w:t>
            </w:r>
            <w:r w:rsidRPr="009C566F">
              <w:rPr>
                <w:lang w:eastAsia="ko-KR"/>
              </w:rPr>
              <w:t>º</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48E987FF"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Linear ±45</w:t>
            </w:r>
            <w:r w:rsidRPr="009C566F">
              <w:rPr>
                <w:lang w:eastAsia="ko-KR"/>
              </w:rPr>
              <w:t>º</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4213187B"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Linear ±45</w:t>
            </w:r>
            <w:r w:rsidRPr="009C566F">
              <w:rPr>
                <w:lang w:eastAsia="ko-KR"/>
              </w:rPr>
              <w:t>º</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719EEE2A" w14:textId="77777777" w:rsidR="00176FD9" w:rsidRPr="009C566F" w:rsidRDefault="00DF7F92"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t>Linear ±45</w:t>
            </w:r>
            <w:r w:rsidRPr="009C566F">
              <w:rPr>
                <w:lang w:eastAsia="ko-KR"/>
              </w:rPr>
              <w:t>º</w:t>
            </w:r>
          </w:p>
        </w:tc>
      </w:tr>
      <w:tr w:rsidR="00176FD9" w:rsidRPr="009C566F" w14:paraId="461CE2B5"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7A58CF2"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51D0C7C"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 xml:space="preserve">Antenna array configuration (Row × Column) </w:t>
            </w:r>
            <w:r w:rsidR="00305BDC" w:rsidRPr="009C566F">
              <w:rPr>
                <w:rFonts w:eastAsia="Calibri"/>
                <w:szCs w:val="22"/>
                <w:vertAlign w:val="superscript"/>
                <w:lang w:eastAsia="ko-KR"/>
              </w:rPr>
              <w:t>(Note 4)</w:t>
            </w:r>
          </w:p>
        </w:tc>
        <w:tc>
          <w:tcPr>
            <w:tcW w:w="688" w:type="pct"/>
            <w:tcBorders>
              <w:top w:val="single" w:sz="4" w:space="0" w:color="auto"/>
              <w:left w:val="single" w:sz="4" w:space="0" w:color="auto"/>
              <w:bottom w:val="single" w:sz="4" w:space="0" w:color="auto"/>
              <w:right w:val="single" w:sz="4" w:space="0" w:color="auto"/>
            </w:tcBorders>
            <w:vAlign w:val="center"/>
          </w:tcPr>
          <w:p w14:paraId="5674D274" w14:textId="77777777" w:rsidR="00176FD9" w:rsidRPr="009C566F" w:rsidRDefault="002A1AD1" w:rsidP="00176FD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rFonts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ABA8B13" w14:textId="77777777" w:rsidR="00176FD9" w:rsidRPr="009C566F" w:rsidRDefault="00144892" w:rsidP="0014489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hint="eastAsia"/>
                <w:lang w:eastAsia="zh-CN"/>
              </w:rPr>
              <w:t>8</w:t>
            </w:r>
            <w:r w:rsidRPr="009C566F">
              <w:t> </w:t>
            </w:r>
            <w:r w:rsidR="00176FD9" w:rsidRPr="009C566F">
              <w:t>× </w:t>
            </w:r>
            <w:r w:rsidRPr="009C566F">
              <w:rPr>
                <w:rFonts w:hint="eastAsia"/>
                <w:lang w:eastAsia="zh-CN"/>
              </w:rPr>
              <w:t>16</w:t>
            </w:r>
            <w:r w:rsidRPr="009C566F">
              <w:t xml:space="preserve"> </w:t>
            </w:r>
            <w:r w:rsidR="00176FD9" w:rsidRPr="009C566F">
              <w:rPr>
                <w:rFonts w:hint="eastAsia"/>
                <w:lang w:eastAsia="zh-CN"/>
              </w:rPr>
              <w:t>sub-array</w:t>
            </w:r>
            <w:r w:rsidR="00176FD9" w:rsidRPr="009C566F">
              <w:t>s</w:t>
            </w:r>
          </w:p>
        </w:tc>
        <w:tc>
          <w:tcPr>
            <w:tcW w:w="667" w:type="pct"/>
            <w:tcBorders>
              <w:top w:val="single" w:sz="4" w:space="0" w:color="auto"/>
              <w:left w:val="single" w:sz="4" w:space="0" w:color="auto"/>
              <w:bottom w:val="single" w:sz="4" w:space="0" w:color="auto"/>
            </w:tcBorders>
            <w:shd w:val="clear" w:color="auto" w:fill="auto"/>
            <w:vAlign w:val="center"/>
          </w:tcPr>
          <w:p w14:paraId="41763710" w14:textId="77777777" w:rsidR="00176FD9" w:rsidRPr="009C566F" w:rsidRDefault="00144892" w:rsidP="0014489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hint="eastAsia"/>
                <w:lang w:eastAsia="zh-CN"/>
              </w:rPr>
              <w:t>8</w:t>
            </w:r>
            <w:r w:rsidRPr="009C566F">
              <w:t> </w:t>
            </w:r>
            <w:r w:rsidR="00176FD9" w:rsidRPr="009C566F">
              <w:t>× </w:t>
            </w:r>
            <w:r w:rsidRPr="009C566F">
              <w:rPr>
                <w:rFonts w:hint="eastAsia"/>
                <w:lang w:eastAsia="zh-CN"/>
              </w:rPr>
              <w:t>16</w:t>
            </w:r>
            <w:r w:rsidRPr="009C566F">
              <w:t xml:space="preserve"> </w:t>
            </w:r>
            <w:r w:rsidR="00176FD9" w:rsidRPr="009C566F">
              <w:rPr>
                <w:rFonts w:hint="eastAsia"/>
                <w:lang w:eastAsia="zh-CN"/>
              </w:rPr>
              <w:t>sub-array</w:t>
            </w:r>
            <w:r w:rsidR="00176FD9" w:rsidRPr="009C566F">
              <w:t>s</w:t>
            </w:r>
          </w:p>
        </w:tc>
        <w:tc>
          <w:tcPr>
            <w:tcW w:w="835" w:type="pct"/>
            <w:tcBorders>
              <w:top w:val="single" w:sz="4" w:space="0" w:color="auto"/>
              <w:left w:val="single" w:sz="4" w:space="0" w:color="auto"/>
              <w:bottom w:val="single" w:sz="4" w:space="0" w:color="auto"/>
            </w:tcBorders>
            <w:shd w:val="clear" w:color="auto" w:fill="auto"/>
            <w:vAlign w:val="center"/>
          </w:tcPr>
          <w:p w14:paraId="6F2B2E83" w14:textId="77777777" w:rsidR="00176FD9" w:rsidRPr="009C566F" w:rsidRDefault="00176FD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8 × 8 elements</w:t>
            </w:r>
          </w:p>
        </w:tc>
        <w:tc>
          <w:tcPr>
            <w:tcW w:w="731" w:type="pct"/>
            <w:tcBorders>
              <w:top w:val="single" w:sz="4" w:space="0" w:color="auto"/>
              <w:left w:val="single" w:sz="4" w:space="0" w:color="auto"/>
              <w:bottom w:val="single" w:sz="4" w:space="0" w:color="auto"/>
            </w:tcBorders>
            <w:shd w:val="clear" w:color="auto" w:fill="auto"/>
            <w:vAlign w:val="center"/>
          </w:tcPr>
          <w:p w14:paraId="66A43F4A" w14:textId="77777777" w:rsidR="00176FD9" w:rsidRPr="009C566F" w:rsidRDefault="00DF7F92"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t>4 × 4 elements</w:t>
            </w:r>
          </w:p>
        </w:tc>
      </w:tr>
      <w:tr w:rsidR="00F07D77" w:rsidRPr="009C566F" w14:paraId="26F32476"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D321803" w14:textId="77777777" w:rsidR="00F07D77" w:rsidRPr="009C566F" w:rsidRDefault="00F07D7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5D01842" w14:textId="77777777" w:rsidR="00F07D77" w:rsidRPr="009C566F" w:rsidRDefault="00F07D7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 xml:space="preserve">Horizontal/Vertical radiating element/sub-array spacing, </w:t>
            </w:r>
            <w:r w:rsidRPr="009C566F">
              <w:rPr>
                <w:rFonts w:eastAsia="MS Mincho"/>
                <w:i/>
                <w:iCs/>
              </w:rPr>
              <w:t>d</w:t>
            </w:r>
            <w:r w:rsidRPr="009C566F">
              <w:rPr>
                <w:rFonts w:eastAsia="MS Mincho"/>
                <w:i/>
                <w:iCs/>
                <w:vertAlign w:val="subscript"/>
              </w:rPr>
              <w:t>h</w:t>
            </w:r>
            <w:r w:rsidRPr="009C566F">
              <w:rPr>
                <w:rFonts w:eastAsia="MS Mincho"/>
                <w:i/>
                <w:iCs/>
              </w:rPr>
              <w:t xml:space="preserve"> </w:t>
            </w:r>
            <w:r w:rsidRPr="009C566F">
              <w:rPr>
                <w:rFonts w:eastAsia="MS Mincho"/>
              </w:rPr>
              <w:t>/</w:t>
            </w:r>
            <w:r w:rsidRPr="009C566F">
              <w:rPr>
                <w:rFonts w:eastAsia="MS Mincho"/>
                <w:i/>
                <w:iCs/>
              </w:rPr>
              <w:t>d</w:t>
            </w:r>
            <w:r w:rsidRPr="009C566F">
              <w:rPr>
                <w:rFonts w:eastAsia="MS Mincho"/>
                <w:i/>
                <w:iCs/>
                <w:vertAlign w:val="subscript"/>
              </w:rPr>
              <w:t>v</w:t>
            </w:r>
            <w:r w:rsidRPr="009C566F">
              <w:rPr>
                <w:rFonts w:eastAsia="MS Mincho"/>
              </w:rPr>
              <w:t xml:space="preserve"> </w:t>
            </w:r>
          </w:p>
          <w:p w14:paraId="7B3F8EC3" w14:textId="77777777" w:rsidR="00F07D77" w:rsidRPr="009C566F" w:rsidRDefault="00F07D7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8" w:type="pct"/>
            <w:tcBorders>
              <w:top w:val="single" w:sz="4" w:space="0" w:color="auto"/>
              <w:left w:val="single" w:sz="4" w:space="0" w:color="auto"/>
              <w:bottom w:val="single" w:sz="4" w:space="0" w:color="auto"/>
              <w:right w:val="single" w:sz="4" w:space="0" w:color="auto"/>
            </w:tcBorders>
            <w:vAlign w:val="center"/>
          </w:tcPr>
          <w:p w14:paraId="5054D988" w14:textId="77777777" w:rsidR="00F07D77" w:rsidRPr="009C566F" w:rsidRDefault="002A1AD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rFonts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22A18A3" w14:textId="77777777" w:rsidR="00F07D77" w:rsidRPr="009C566F" w:rsidRDefault="00F07D77" w:rsidP="0014489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0.5 of wavelength for H, 2.</w:t>
            </w:r>
            <w:r w:rsidR="00144892" w:rsidRPr="009C566F">
              <w:rPr>
                <w:rFonts w:hint="eastAsia"/>
                <w:lang w:eastAsia="zh-CN"/>
              </w:rPr>
              <w:t>8</w:t>
            </w:r>
            <w:r w:rsidR="00144892" w:rsidRPr="009C566F">
              <w:t xml:space="preserve"> </w:t>
            </w:r>
            <w:r w:rsidRPr="009C566F">
              <w:t>of wavelength for V</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04000414" w14:textId="77777777" w:rsidR="00F07D77" w:rsidRPr="009C566F" w:rsidRDefault="00F07D77" w:rsidP="0014489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0.5 of wavelength for H, 2.</w:t>
            </w:r>
            <w:r w:rsidR="00144892" w:rsidRPr="009C566F">
              <w:rPr>
                <w:rFonts w:hint="eastAsia"/>
                <w:lang w:eastAsia="zh-CN"/>
              </w:rPr>
              <w:t>8</w:t>
            </w:r>
            <w:r w:rsidR="00144892" w:rsidRPr="009C566F">
              <w:t xml:space="preserve"> </w:t>
            </w:r>
            <w:r w:rsidRPr="009C566F">
              <w:t>of wavelength for V</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0FA92519" w14:textId="77777777" w:rsidR="00F07D77" w:rsidRPr="009C566F" w:rsidRDefault="00F07D7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0.5 of wavelength for H, 0.7 of wavelength for V</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6700DB8A" w14:textId="77777777" w:rsidR="00F07D77" w:rsidRPr="009C566F" w:rsidRDefault="004875EB"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lang w:val="en-US"/>
              </w:rPr>
              <w:t>0.5 of wavelength</w:t>
            </w:r>
            <w:r w:rsidRPr="009C566F">
              <w:rPr>
                <w:rFonts w:hint="eastAsia"/>
                <w:lang w:val="en-US" w:eastAsia="zh-CN"/>
              </w:rPr>
              <w:t xml:space="preserve"> </w:t>
            </w:r>
            <w:r w:rsidRPr="009C566F">
              <w:rPr>
                <w:lang w:val="en-US"/>
              </w:rPr>
              <w:t>for H, 0.5 of wavelength for V</w:t>
            </w:r>
          </w:p>
        </w:tc>
      </w:tr>
      <w:tr w:rsidR="00930AA9" w:rsidRPr="009C566F" w14:paraId="507D32D5"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8CA88D9"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Calibri" w:cstheme="minorHAns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CF0DFB2"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Calibri" w:cstheme="minorHAnsi"/>
                <w:lang w:eastAsia="ko-KR"/>
              </w:rPr>
              <w:t>Number of element rows in sub-array</w:t>
            </w:r>
            <w:r w:rsidRPr="009C566F">
              <w:rPr>
                <w:rFonts w:eastAsia="Calibri"/>
                <w:sz w:val="22"/>
                <w:lang w:eastAsia="ko-KR"/>
              </w:rPr>
              <w:t xml:space="preserve">, </w:t>
            </w:r>
            <w:r w:rsidRPr="009C566F">
              <w:rPr>
                <w:rFonts w:eastAsia="Calibri"/>
                <w:i/>
                <w:iCs/>
                <w:sz w:val="22"/>
                <w:lang w:eastAsia="ko-KR"/>
              </w:rPr>
              <w:t>M</w:t>
            </w:r>
            <w:r w:rsidRPr="009C566F">
              <w:rPr>
                <w:rFonts w:eastAsia="Calibri"/>
                <w:i/>
                <w:iCs/>
                <w:sz w:val="22"/>
                <w:vertAlign w:val="subscript"/>
                <w:lang w:eastAsia="ko-KR"/>
              </w:rPr>
              <w:t>sub</w:t>
            </w:r>
          </w:p>
        </w:tc>
        <w:tc>
          <w:tcPr>
            <w:tcW w:w="688" w:type="pct"/>
            <w:tcBorders>
              <w:top w:val="single" w:sz="4" w:space="0" w:color="auto"/>
              <w:left w:val="single" w:sz="4" w:space="0" w:color="auto"/>
              <w:bottom w:val="single" w:sz="4" w:space="0" w:color="auto"/>
              <w:right w:val="single" w:sz="4" w:space="0" w:color="auto"/>
            </w:tcBorders>
            <w:vAlign w:val="center"/>
          </w:tcPr>
          <w:p w14:paraId="6FC29AF5" w14:textId="77777777" w:rsidR="00930AA9" w:rsidRPr="009C566F" w:rsidRDefault="002A1AD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7BFAD68" w14:textId="77777777" w:rsidR="00930AA9" w:rsidRPr="009C566F" w:rsidRDefault="00144892"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4</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2F6C20C2" w14:textId="77777777" w:rsidR="00930AA9" w:rsidRPr="009C566F" w:rsidRDefault="00144892"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4</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6231923C" w14:textId="77777777" w:rsidR="00930AA9" w:rsidRPr="009C566F" w:rsidRDefault="00934F78"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1</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22C3E6E2" w14:textId="77777777" w:rsidR="00930AA9" w:rsidRPr="009C566F" w:rsidRDefault="00A46525"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1</w:t>
            </w:r>
          </w:p>
        </w:tc>
      </w:tr>
      <w:tr w:rsidR="00F07D77" w:rsidRPr="009C566F" w14:paraId="00C2C2A8"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E140133" w14:textId="77777777" w:rsidR="00F07D77" w:rsidRPr="009C566F" w:rsidRDefault="00F07D7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Calibri" w:cstheme="minorHAns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07EE9FB" w14:textId="77777777" w:rsidR="00F07D77" w:rsidRPr="009C566F" w:rsidRDefault="00F07D7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sidRPr="009C566F">
              <w:rPr>
                <w:rFonts w:eastAsia="Calibri" w:cstheme="minorHAnsi"/>
                <w:lang w:eastAsia="ko-KR"/>
              </w:rPr>
              <w:t xml:space="preserve">Vertical radiating element spacing in sub-array, </w:t>
            </w:r>
            <w:r w:rsidRPr="009C566F">
              <w:rPr>
                <w:rFonts w:eastAsia="Calibri" w:cstheme="minorHAnsi"/>
                <w:i/>
                <w:iCs/>
                <w:lang w:eastAsia="ko-KR"/>
              </w:rPr>
              <w:t>d</w:t>
            </w:r>
            <w:r w:rsidRPr="009C566F">
              <w:rPr>
                <w:rFonts w:eastAsia="Calibri" w:cstheme="minorHAnsi"/>
                <w:i/>
                <w:iCs/>
                <w:vertAlign w:val="subscript"/>
                <w:lang w:eastAsia="ko-KR"/>
              </w:rPr>
              <w:t>v,sub</w:t>
            </w:r>
          </w:p>
        </w:tc>
        <w:tc>
          <w:tcPr>
            <w:tcW w:w="688" w:type="pct"/>
            <w:tcBorders>
              <w:top w:val="single" w:sz="4" w:space="0" w:color="auto"/>
              <w:left w:val="single" w:sz="4" w:space="0" w:color="auto"/>
              <w:bottom w:val="single" w:sz="4" w:space="0" w:color="auto"/>
              <w:right w:val="single" w:sz="4" w:space="0" w:color="auto"/>
            </w:tcBorders>
            <w:vAlign w:val="center"/>
          </w:tcPr>
          <w:p w14:paraId="6FE2FDC0" w14:textId="77777777" w:rsidR="00F07D77" w:rsidRPr="009C566F" w:rsidRDefault="00125F1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cs="Arial" w:hint="eastAsia"/>
                <w:szCs w:val="22"/>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22D9819" w14:textId="77777777" w:rsidR="00F07D77" w:rsidRPr="009C566F" w:rsidRDefault="00F07D7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Calibri" w:cs="Arial"/>
                <w:szCs w:val="22"/>
                <w:lang w:eastAsia="ko-KR"/>
              </w:rPr>
              <w:t>0.7 of wavelength of V</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5A30DFE8" w14:textId="77777777" w:rsidR="00F07D77" w:rsidRPr="009C566F" w:rsidRDefault="00F07D7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Calibri" w:cs="Arial"/>
                <w:szCs w:val="22"/>
                <w:lang w:eastAsia="ko-KR"/>
              </w:rPr>
              <w:t>0.7 of wavelength of V</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200AA59E" w14:textId="77777777" w:rsidR="00F07D77" w:rsidRPr="009C566F" w:rsidRDefault="00A46525" w:rsidP="00A4652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cs="Arial" w:hint="eastAsia"/>
                <w:szCs w:val="22"/>
                <w:lang w:eastAsia="zh-CN"/>
              </w:rPr>
              <w:t>N/A</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3806C2C" w14:textId="77777777" w:rsidR="00F07D77" w:rsidRPr="009C566F" w:rsidRDefault="00F07D7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N/A</w:t>
            </w:r>
          </w:p>
        </w:tc>
      </w:tr>
      <w:tr w:rsidR="00E90874" w:rsidRPr="009C566F" w14:paraId="607EA6AE"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AB2655F"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Calibri" w:cstheme="minorHAns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8E7CC26"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Calibri"/>
                <w:lang w:eastAsia="ko-KR"/>
              </w:rPr>
              <w:t>Pre-set sub-array down-tilt</w:t>
            </w:r>
            <w:r w:rsidRPr="009C566F">
              <w:rPr>
                <w:rFonts w:eastAsia="Calibri"/>
                <w:sz w:val="22"/>
                <w:lang w:eastAsia="ko-KR"/>
              </w:rPr>
              <w:t xml:space="preserve">, </w:t>
            </w:r>
            <w:r w:rsidRPr="009C566F">
              <w:rPr>
                <w:rFonts w:eastAsia="Calibri"/>
                <w:i/>
                <w:iCs/>
                <w:sz w:val="22"/>
                <w:lang w:eastAsia="ko-KR"/>
              </w:rPr>
              <w:t>θ</w:t>
            </w:r>
            <w:r w:rsidRPr="009C566F">
              <w:rPr>
                <w:rFonts w:eastAsia="Calibri"/>
                <w:i/>
                <w:iCs/>
                <w:sz w:val="22"/>
                <w:vertAlign w:val="subscript"/>
                <w:lang w:eastAsia="ko-KR"/>
              </w:rPr>
              <w:t>subtilt</w:t>
            </w:r>
            <w:r w:rsidRPr="009C566F">
              <w:rPr>
                <w:rFonts w:eastAsia="Calibri"/>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2F8F9C8E" w14:textId="77777777" w:rsidR="00E90874" w:rsidRPr="009C566F" w:rsidRDefault="00125F1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rFonts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375C9C1"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3</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48C9C69B"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3</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7FD50BCF"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2B330CCC" w14:textId="77777777" w:rsidR="00E90874" w:rsidRPr="009C566F" w:rsidRDefault="00A46525"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0</w:t>
            </w:r>
          </w:p>
        </w:tc>
      </w:tr>
      <w:tr w:rsidR="00E90874" w:rsidRPr="009C566F" w14:paraId="0E3E40EC"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5CD405E"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E2B4A36"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 xml:space="preserve">Array Ohmic loss (dB) </w:t>
            </w:r>
            <w:r w:rsidR="00305BDC" w:rsidRPr="009C566F">
              <w:rPr>
                <w:rFonts w:eastAsia="Calibri"/>
                <w:szCs w:val="22"/>
                <w:vertAlign w:val="superscript"/>
                <w:lang w:eastAsia="ko-KR"/>
              </w:rPr>
              <w:t>(Note 2)</w:t>
            </w:r>
          </w:p>
        </w:tc>
        <w:tc>
          <w:tcPr>
            <w:tcW w:w="688" w:type="pct"/>
            <w:tcBorders>
              <w:top w:val="single" w:sz="4" w:space="0" w:color="auto"/>
              <w:left w:val="single" w:sz="4" w:space="0" w:color="auto"/>
              <w:bottom w:val="single" w:sz="4" w:space="0" w:color="auto"/>
              <w:right w:val="single" w:sz="4" w:space="0" w:color="auto"/>
            </w:tcBorders>
            <w:vAlign w:val="center"/>
          </w:tcPr>
          <w:p w14:paraId="3DCAE165" w14:textId="77777777" w:rsidR="00E90874" w:rsidRPr="009C566F" w:rsidRDefault="00125F1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cs="Arial" w:hint="eastAsia"/>
                <w:szCs w:val="22"/>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B35A91F"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Calibri" w:cs="Arial"/>
                <w:szCs w:val="22"/>
                <w:lang w:eastAsia="ko-KR"/>
              </w:rPr>
              <w:t>2</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44A5E467"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Calibri" w:cs="Arial"/>
                <w:szCs w:val="22"/>
                <w:lang w:eastAsia="ko-KR"/>
              </w:rPr>
              <w:t>2</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2B380A9A"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2</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1FFB7EDA" w14:textId="77777777" w:rsidR="00E90874" w:rsidRPr="009C566F" w:rsidRDefault="00A46525"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2</w:t>
            </w:r>
          </w:p>
        </w:tc>
      </w:tr>
      <w:tr w:rsidR="00E90874" w:rsidRPr="009C566F" w14:paraId="46AB5E74"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54D5B67"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3B844B4" w14:textId="77777777" w:rsidR="00E90874" w:rsidRPr="009C566F" w:rsidRDefault="00E90874" w:rsidP="002C3A7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Conducted power (before Ohmic loss) per antenna element/sub-array (dBm)</w:t>
            </w:r>
            <w:r w:rsidR="00611303" w:rsidRPr="009C566F">
              <w:rPr>
                <w:rFonts w:eastAsia="Calibri"/>
                <w:szCs w:val="22"/>
                <w:vertAlign w:val="superscript"/>
                <w:lang w:eastAsia="ko-KR"/>
              </w:rPr>
              <w:t xml:space="preserve"> </w:t>
            </w:r>
          </w:p>
        </w:tc>
        <w:tc>
          <w:tcPr>
            <w:tcW w:w="688" w:type="pct"/>
            <w:tcBorders>
              <w:top w:val="single" w:sz="4" w:space="0" w:color="auto"/>
              <w:left w:val="single" w:sz="4" w:space="0" w:color="auto"/>
              <w:bottom w:val="single" w:sz="4" w:space="0" w:color="auto"/>
              <w:right w:val="single" w:sz="4" w:space="0" w:color="auto"/>
            </w:tcBorders>
            <w:vAlign w:val="center"/>
          </w:tcPr>
          <w:p w14:paraId="4F306F67" w14:textId="77777777" w:rsidR="00E90874" w:rsidRPr="009C566F" w:rsidRDefault="00125F1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lang w:eastAsia="zh-CN"/>
              </w:rPr>
            </w:pPr>
            <w:r w:rsidRPr="009C566F">
              <w:rPr>
                <w:rFonts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102E9D3C" w14:textId="77777777" w:rsidR="00E90874"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28</w:t>
            </w:r>
            <w:r w:rsidR="002C3A7A" w:rsidRPr="009C566F">
              <w:rPr>
                <w:rFonts w:eastAsia="Calibri"/>
                <w:szCs w:val="22"/>
                <w:vertAlign w:val="superscript"/>
                <w:lang w:eastAsia="ko-KR"/>
              </w:rPr>
              <w:t>(Note 3</w:t>
            </w:r>
            <w:r w:rsidR="002C3A7A" w:rsidRPr="009C566F">
              <w:rPr>
                <w:rFonts w:eastAsiaTheme="minorEastAsia" w:hint="eastAsia"/>
                <w:szCs w:val="22"/>
                <w:vertAlign w:val="superscript"/>
                <w:lang w:eastAsia="zh-CN"/>
              </w:rPr>
              <w:t>a</w:t>
            </w:r>
            <w:r w:rsidR="002C3A7A" w:rsidRPr="009C566F">
              <w:rPr>
                <w:rFonts w:eastAsia="Calibri"/>
                <w:szCs w:val="22"/>
                <w:vertAlign w:val="superscript"/>
                <w:lang w:eastAsia="ko-KR"/>
              </w:rPr>
              <w:t>)</w:t>
            </w:r>
            <w:r w:rsidR="002C3A7A" w:rsidRPr="009C566F">
              <w:rPr>
                <w:rFonts w:eastAsia="Calibri"/>
                <w:szCs w:val="22"/>
                <w:lang w:eastAsia="ko-KR"/>
              </w:rPr>
              <w:t xml:space="preserve"> </w:t>
            </w:r>
            <w:r w:rsidR="002C3A7A" w:rsidRPr="009C566F">
              <w:rPr>
                <w:rFonts w:eastAsia="MS Mincho"/>
              </w:rPr>
              <w:t xml:space="preserve"> </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6752BFF7" w14:textId="77777777" w:rsidR="00E90874" w:rsidRPr="009C566F" w:rsidRDefault="00E90874" w:rsidP="00EC72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t>28</w:t>
            </w:r>
            <w:r w:rsidR="00EC7287" w:rsidRPr="009C566F">
              <w:rPr>
                <w:rFonts w:eastAsia="Calibri"/>
                <w:szCs w:val="22"/>
                <w:vertAlign w:val="superscript"/>
                <w:lang w:eastAsia="ko-KR"/>
              </w:rPr>
              <w:t>(Note 3</w:t>
            </w:r>
            <w:r w:rsidR="00EC7287" w:rsidRPr="009C566F">
              <w:rPr>
                <w:rFonts w:eastAsiaTheme="minorEastAsia" w:hint="eastAsia"/>
                <w:szCs w:val="22"/>
                <w:vertAlign w:val="superscript"/>
                <w:lang w:eastAsia="zh-CN"/>
              </w:rPr>
              <w:t>b</w:t>
            </w:r>
            <w:r w:rsidR="00EC7287" w:rsidRPr="009C566F">
              <w:rPr>
                <w:rFonts w:eastAsia="Calibri"/>
                <w:szCs w:val="22"/>
                <w:vertAlign w:val="superscript"/>
                <w:lang w:eastAsia="ko-KR"/>
              </w:rPr>
              <w:t>)</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6C9B5745" w14:textId="77777777" w:rsidR="00E90874" w:rsidRPr="009C566F" w:rsidRDefault="00E90874" w:rsidP="00EC72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16</w:t>
            </w:r>
            <w:r w:rsidR="00EC7287" w:rsidRPr="009C566F">
              <w:rPr>
                <w:rFonts w:eastAsia="Calibri"/>
                <w:szCs w:val="22"/>
                <w:vertAlign w:val="superscript"/>
                <w:lang w:eastAsia="ko-KR"/>
              </w:rPr>
              <w:t>(Note 3</w:t>
            </w:r>
            <w:r w:rsidR="00EC7287" w:rsidRPr="009C566F">
              <w:rPr>
                <w:rFonts w:eastAsiaTheme="minorEastAsia" w:hint="eastAsia"/>
                <w:szCs w:val="22"/>
                <w:vertAlign w:val="superscript"/>
                <w:lang w:eastAsia="zh-CN"/>
              </w:rPr>
              <w:t>c</w:t>
            </w:r>
            <w:r w:rsidR="00EC7287" w:rsidRPr="009C566F">
              <w:rPr>
                <w:rFonts w:eastAsia="Calibri"/>
                <w:szCs w:val="22"/>
                <w:vertAlign w:val="superscript"/>
                <w:lang w:eastAsia="ko-KR"/>
              </w:rPr>
              <w:t>)</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1E6FEB87" w14:textId="77777777" w:rsidR="00E90874" w:rsidRPr="009C566F" w:rsidRDefault="00A46525" w:rsidP="00EC72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9</w:t>
            </w:r>
            <w:r w:rsidR="00EC7287" w:rsidRPr="009C566F">
              <w:rPr>
                <w:rFonts w:eastAsia="Calibri"/>
                <w:szCs w:val="22"/>
                <w:vertAlign w:val="superscript"/>
                <w:lang w:eastAsia="ko-KR"/>
              </w:rPr>
              <w:t>(Note 3</w:t>
            </w:r>
            <w:r w:rsidR="00EC7287" w:rsidRPr="009C566F">
              <w:rPr>
                <w:rFonts w:eastAsiaTheme="minorEastAsia" w:hint="eastAsia"/>
                <w:szCs w:val="22"/>
                <w:vertAlign w:val="superscript"/>
                <w:lang w:eastAsia="zh-CN"/>
              </w:rPr>
              <w:t>d</w:t>
            </w:r>
            <w:r w:rsidR="00EC7287" w:rsidRPr="009C566F">
              <w:rPr>
                <w:rFonts w:eastAsia="Calibri"/>
                <w:szCs w:val="22"/>
                <w:vertAlign w:val="superscript"/>
                <w:lang w:eastAsia="ko-KR"/>
              </w:rPr>
              <w:t>)</w:t>
            </w:r>
          </w:p>
        </w:tc>
      </w:tr>
      <w:tr w:rsidR="00930AA9" w:rsidRPr="009C566F" w14:paraId="79717B3F"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7535BC3"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3F41698"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16137507" w14:textId="77777777" w:rsidR="00930AA9" w:rsidRPr="009C566F" w:rsidRDefault="00125F1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37D3CAD" w14:textId="77777777" w:rsidR="00930AA9"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120</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768D75FC" w14:textId="77777777" w:rsidR="00930AA9" w:rsidRPr="009C566F" w:rsidRDefault="00E90874"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120</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2BF44D25" w14:textId="77777777" w:rsidR="00930AA9" w:rsidRPr="009C566F" w:rsidRDefault="00885418"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120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6403D03" w14:textId="77777777" w:rsidR="00930AA9" w:rsidRPr="009C566F" w:rsidRDefault="00D93B9F" w:rsidP="001E22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N/A</w:t>
            </w:r>
            <w:r w:rsidR="001E227D" w:rsidRPr="009C566F">
              <w:t xml:space="preserve"> </w:t>
            </w:r>
            <w:r w:rsidR="001E227D" w:rsidRPr="009C566F">
              <w:rPr>
                <w:rFonts w:eastAsia="Calibri"/>
                <w:szCs w:val="22"/>
                <w:vertAlign w:val="superscript"/>
              </w:rPr>
              <w:t xml:space="preserve">(Note </w:t>
            </w:r>
            <w:r w:rsidR="001E227D" w:rsidRPr="009C566F">
              <w:rPr>
                <w:rFonts w:eastAsiaTheme="minorEastAsia" w:hint="eastAsia"/>
                <w:szCs w:val="22"/>
                <w:vertAlign w:val="superscript"/>
                <w:lang w:eastAsia="zh-CN"/>
              </w:rPr>
              <w:t>6</w:t>
            </w:r>
            <w:r w:rsidR="001E227D" w:rsidRPr="009C566F">
              <w:rPr>
                <w:rFonts w:eastAsia="Calibri"/>
                <w:szCs w:val="22"/>
                <w:vertAlign w:val="superscript"/>
              </w:rPr>
              <w:t>)</w:t>
            </w:r>
          </w:p>
        </w:tc>
      </w:tr>
      <w:tr w:rsidR="00930AA9" w:rsidRPr="009C566F" w14:paraId="187D3AE8"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19213F4"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C14390E"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Base station vertical coverage range (degrees)</w:t>
            </w:r>
            <w:r w:rsidR="007A75FF" w:rsidRPr="009C566F">
              <w:rPr>
                <w:rFonts w:eastAsia="Calibri"/>
                <w:szCs w:val="22"/>
                <w:vertAlign w:val="superscript"/>
                <w:lang w:eastAsia="ko-KR"/>
              </w:rPr>
              <w:t xml:space="preserve"> (Note 1)</w:t>
            </w:r>
            <w:r w:rsidRPr="009C566F">
              <w:rPr>
                <w:rFonts w:eastAsia="MS Mincho"/>
              </w:rPr>
              <w:t xml:space="preserve"> </w:t>
            </w:r>
          </w:p>
        </w:tc>
        <w:tc>
          <w:tcPr>
            <w:tcW w:w="688" w:type="pct"/>
            <w:tcBorders>
              <w:top w:val="single" w:sz="4" w:space="0" w:color="auto"/>
              <w:left w:val="single" w:sz="4" w:space="0" w:color="auto"/>
              <w:bottom w:val="single" w:sz="4" w:space="0" w:color="auto"/>
              <w:right w:val="single" w:sz="4" w:space="0" w:color="auto"/>
            </w:tcBorders>
            <w:vAlign w:val="center"/>
          </w:tcPr>
          <w:p w14:paraId="1EDD9785" w14:textId="77777777" w:rsidR="00930AA9" w:rsidRPr="009C566F" w:rsidRDefault="00125F1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60A7D18" w14:textId="77777777" w:rsidR="00930AA9" w:rsidRPr="009C566F" w:rsidRDefault="0073782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90-100</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4B6DC8E6" w14:textId="77777777" w:rsidR="00930AA9" w:rsidRPr="009C566F" w:rsidRDefault="00737821" w:rsidP="00A9076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90-1</w:t>
            </w:r>
            <w:r w:rsidR="00A90767" w:rsidRPr="009C566F">
              <w:rPr>
                <w:rFonts w:eastAsiaTheme="minorEastAsia" w:hint="eastAsia"/>
                <w:lang w:eastAsia="zh-CN"/>
              </w:rPr>
              <w:t>0</w:t>
            </w:r>
            <w:r w:rsidRPr="009C566F">
              <w:rPr>
                <w:rFonts w:eastAsiaTheme="minorEastAsia" w:hint="eastAsia"/>
                <w:lang w:eastAsia="zh-CN"/>
              </w:rPr>
              <w:t>0</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4DC10ED3" w14:textId="77777777" w:rsidR="00930AA9"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90-120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02628461" w14:textId="77777777" w:rsidR="00930AA9"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N/A</w:t>
            </w:r>
          </w:p>
        </w:tc>
      </w:tr>
      <w:tr w:rsidR="00930AA9" w:rsidRPr="009C566F" w14:paraId="20600AAE"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7499C92"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E083FB0"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 xml:space="preserve">Mechanical downtilt (degrees) </w:t>
            </w:r>
          </w:p>
        </w:tc>
        <w:tc>
          <w:tcPr>
            <w:tcW w:w="688" w:type="pct"/>
            <w:tcBorders>
              <w:top w:val="single" w:sz="4" w:space="0" w:color="auto"/>
              <w:left w:val="single" w:sz="4" w:space="0" w:color="auto"/>
              <w:bottom w:val="single" w:sz="4" w:space="0" w:color="auto"/>
              <w:right w:val="single" w:sz="4" w:space="0" w:color="auto"/>
            </w:tcBorders>
            <w:vAlign w:val="center"/>
          </w:tcPr>
          <w:p w14:paraId="1D803B0D" w14:textId="77777777" w:rsidR="00930AA9" w:rsidRPr="009C566F" w:rsidRDefault="00125F1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B661BCA" w14:textId="77777777" w:rsidR="00930AA9" w:rsidRPr="009C566F" w:rsidRDefault="00A9076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6</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77450BD1" w14:textId="77777777" w:rsidR="00930AA9" w:rsidRPr="009C566F" w:rsidRDefault="00A90767"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6</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2EE33F4C" w14:textId="77777777" w:rsidR="00930AA9"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10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F000F83" w14:textId="77777777" w:rsidR="00930AA9" w:rsidRPr="009C566F" w:rsidRDefault="00D93B9F"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N/A</w:t>
            </w:r>
          </w:p>
        </w:tc>
      </w:tr>
      <w:tr w:rsidR="00930AA9" w:rsidRPr="009C566F" w14:paraId="5298F162" w14:textId="77777777" w:rsidTr="00DA1866">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F8672E1"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9C566F">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3F1E806" w14:textId="77777777" w:rsidR="00930AA9" w:rsidRPr="009C566F" w:rsidRDefault="00930AA9"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9C566F">
              <w:rPr>
                <w:rFonts w:eastAsia="MS Mincho"/>
              </w:rPr>
              <w:t>Maximum base station output power/sector (e.i.r.p.) (dBm)</w:t>
            </w:r>
          </w:p>
        </w:tc>
        <w:tc>
          <w:tcPr>
            <w:tcW w:w="688" w:type="pct"/>
            <w:tcBorders>
              <w:top w:val="single" w:sz="4" w:space="0" w:color="auto"/>
              <w:left w:val="single" w:sz="4" w:space="0" w:color="auto"/>
              <w:bottom w:val="single" w:sz="4" w:space="0" w:color="auto"/>
              <w:right w:val="single" w:sz="4" w:space="0" w:color="auto"/>
            </w:tcBorders>
            <w:vAlign w:val="center"/>
          </w:tcPr>
          <w:p w14:paraId="725EF030" w14:textId="77777777" w:rsidR="00930AA9" w:rsidRPr="009C566F" w:rsidRDefault="00125F11"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F31629D" w14:textId="77777777" w:rsidR="00930AA9" w:rsidRPr="009C566F" w:rsidRDefault="00D57D38"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[TBD]</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64A10091" w14:textId="77777777" w:rsidR="00930AA9" w:rsidRPr="009C566F" w:rsidRDefault="00D57D38"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[TBD]</w:t>
            </w:r>
          </w:p>
        </w:tc>
        <w:tc>
          <w:tcPr>
            <w:tcW w:w="835" w:type="pct"/>
            <w:tcBorders>
              <w:top w:val="single" w:sz="4" w:space="0" w:color="auto"/>
              <w:left w:val="single" w:sz="4" w:space="0" w:color="auto"/>
              <w:bottom w:val="single" w:sz="4" w:space="0" w:color="auto"/>
              <w:right w:val="single" w:sz="4" w:space="0" w:color="auto"/>
            </w:tcBorders>
            <w:shd w:val="clear" w:color="auto" w:fill="auto"/>
            <w:vAlign w:val="center"/>
          </w:tcPr>
          <w:p w14:paraId="0F9FAB39" w14:textId="77777777" w:rsidR="00930AA9" w:rsidRPr="009C566F" w:rsidRDefault="00D57D38"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[TBD]</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7B785670" w14:textId="77777777" w:rsidR="00930AA9" w:rsidRPr="009C566F" w:rsidRDefault="001A08CD" w:rsidP="00D44B9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eastAsia="zh-CN"/>
              </w:rPr>
            </w:pPr>
            <w:r w:rsidRPr="009C566F">
              <w:rPr>
                <w:rFonts w:eastAsiaTheme="minorEastAsia" w:hint="eastAsia"/>
                <w:lang w:eastAsia="zh-CN"/>
              </w:rPr>
              <w:t>[TBD]</w:t>
            </w:r>
          </w:p>
        </w:tc>
      </w:tr>
      <w:tr w:rsidR="00930AA9" w:rsidRPr="009C566F" w14:paraId="213C9345" w14:textId="77777777" w:rsidTr="00D44B98">
        <w:trPr>
          <w:jc w:val="center"/>
        </w:trPr>
        <w:tc>
          <w:tcPr>
            <w:tcW w:w="5000" w:type="pct"/>
            <w:gridSpan w:val="7"/>
            <w:tcBorders>
              <w:top w:val="single" w:sz="4" w:space="0" w:color="auto"/>
              <w:left w:val="nil"/>
              <w:bottom w:val="nil"/>
              <w:right w:val="nil"/>
            </w:tcBorders>
            <w:shd w:val="clear" w:color="auto" w:fill="auto"/>
            <w:vAlign w:val="center"/>
          </w:tcPr>
          <w:p w14:paraId="50712F9E" w14:textId="77777777" w:rsidR="00930AA9" w:rsidRPr="009C566F" w:rsidRDefault="00930AA9" w:rsidP="00D44B98">
            <w:pPr>
              <w:tabs>
                <w:tab w:val="left" w:pos="284"/>
                <w:tab w:val="left" w:pos="567"/>
                <w:tab w:val="left" w:pos="851"/>
              </w:tabs>
              <w:spacing w:before="40" w:after="40"/>
              <w:jc w:val="center"/>
              <w:rPr>
                <w:rFonts w:eastAsia="MS Mincho"/>
                <w:sz w:val="18"/>
              </w:rPr>
            </w:pPr>
          </w:p>
        </w:tc>
      </w:tr>
    </w:tbl>
    <w:p w14:paraId="2BEA93DC" w14:textId="77777777" w:rsidR="00930AA9" w:rsidRPr="009C566F" w:rsidRDefault="00930AA9" w:rsidP="000376BD">
      <w:pPr>
        <w:jc w:val="both"/>
        <w:rPr>
          <w:lang w:eastAsia="zh-CN"/>
        </w:rPr>
      </w:pPr>
    </w:p>
    <w:p w14:paraId="613737EF" w14:textId="77777777" w:rsidR="007A75FF" w:rsidRPr="009C566F" w:rsidRDefault="007A75FF" w:rsidP="007A75FF">
      <w:pPr>
        <w:tabs>
          <w:tab w:val="left" w:pos="709"/>
        </w:tabs>
        <w:ind w:left="709" w:hanging="709"/>
        <w:rPr>
          <w:lang w:val="en-US" w:eastAsia="zh-CN"/>
        </w:rPr>
      </w:pPr>
      <w:r w:rsidRPr="009C566F">
        <w:rPr>
          <w:lang w:val="en-US" w:eastAsia="zh-CN"/>
        </w:rPr>
        <w:t>Note 1:</w:t>
      </w:r>
      <w:r w:rsidRPr="009C566F">
        <w:rPr>
          <w:lang w:val="en-US" w:eastAsia="zh-CN"/>
        </w:rPr>
        <w:tab/>
        <w:t>The vertical coverage range is given for the elevation angle θ, defined</w:t>
      </w:r>
      <w:r w:rsidRPr="009C566F">
        <w:t xml:space="preserve"> </w:t>
      </w:r>
      <w:r w:rsidRPr="009C566F">
        <w:rPr>
          <w:lang w:val="en-US" w:eastAsia="zh-CN"/>
        </w:rPr>
        <w:t xml:space="preserve">between 0° and 180° as </w:t>
      </w:r>
      <w:r w:rsidRPr="009C566F">
        <w:rPr>
          <w:lang w:val="en-US" w:eastAsia="zh-CN"/>
        </w:rPr>
        <w:br/>
        <w:t xml:space="preserve">in </w:t>
      </w:r>
      <w:hyperlink r:id="rId16" w:history="1">
        <w:r w:rsidRPr="009C566F">
          <w:rPr>
            <w:rStyle w:val="Hyperlink"/>
            <w:lang w:val="en-US" w:eastAsia="zh-CN"/>
          </w:rPr>
          <w:t>ITU-R M.2101</w:t>
        </w:r>
      </w:hyperlink>
      <w:r w:rsidRPr="009C566F">
        <w:rPr>
          <w:lang w:val="en-US" w:eastAsia="zh-CN"/>
        </w:rPr>
        <w:t>.</w:t>
      </w:r>
    </w:p>
    <w:p w14:paraId="1E69C3F0" w14:textId="77777777" w:rsidR="007A75FF" w:rsidRPr="009C566F" w:rsidRDefault="007A75FF" w:rsidP="007A75FF">
      <w:pPr>
        <w:tabs>
          <w:tab w:val="left" w:pos="709"/>
        </w:tabs>
        <w:ind w:left="709" w:hanging="709"/>
        <w:rPr>
          <w:lang w:val="en-US" w:eastAsia="zh-CN"/>
        </w:rPr>
      </w:pPr>
      <w:r w:rsidRPr="009C566F">
        <w:rPr>
          <w:lang w:val="en-US" w:eastAsia="zh-CN"/>
        </w:rPr>
        <w:t>Note 2:</w:t>
      </w:r>
      <w:r w:rsidRPr="009C566F">
        <w:rPr>
          <w:lang w:val="en-US" w:eastAsia="zh-CN"/>
        </w:rPr>
        <w:tab/>
        <w:t>The element gain in row 1.2 includes the loss given in row 1.8 and is per polarization.</w:t>
      </w:r>
    </w:p>
    <w:p w14:paraId="5A8E882E" w14:textId="77777777" w:rsidR="00EC7287" w:rsidRPr="009C566F" w:rsidRDefault="007A75FF" w:rsidP="007A75FF">
      <w:pPr>
        <w:tabs>
          <w:tab w:val="left" w:pos="709"/>
        </w:tabs>
        <w:ind w:left="709" w:hanging="709"/>
        <w:rPr>
          <w:lang w:val="en-US" w:eastAsia="zh-CN"/>
        </w:rPr>
      </w:pPr>
      <w:r w:rsidRPr="009C566F">
        <w:rPr>
          <w:lang w:val="en-US" w:eastAsia="zh-CN"/>
        </w:rPr>
        <w:t>Note 3</w:t>
      </w:r>
      <w:r w:rsidR="00EC7287" w:rsidRPr="009C566F">
        <w:rPr>
          <w:rFonts w:hint="eastAsia"/>
          <w:lang w:val="en-US" w:eastAsia="zh-CN"/>
        </w:rPr>
        <w:t>a</w:t>
      </w:r>
      <w:r w:rsidRPr="009C566F">
        <w:rPr>
          <w:lang w:val="en-US" w:eastAsia="zh-CN"/>
        </w:rPr>
        <w:t>:</w:t>
      </w:r>
      <w:r w:rsidRPr="009C566F">
        <w:rPr>
          <w:lang w:val="en-US" w:eastAsia="zh-CN"/>
        </w:rPr>
        <w:tab/>
        <w:t xml:space="preserve">The conducted power per sub-array assumes </w:t>
      </w:r>
      <w:r w:rsidR="008C0F4F" w:rsidRPr="009C566F">
        <w:rPr>
          <w:rFonts w:hint="eastAsia"/>
          <w:lang w:val="en-US" w:eastAsia="zh-CN"/>
        </w:rPr>
        <w:t>8</w:t>
      </w:r>
      <w:r w:rsidR="008C0F4F" w:rsidRPr="009C566F">
        <w:rPr>
          <w:lang w:val="en-US" w:eastAsia="zh-CN"/>
        </w:rPr>
        <w:t>x</w:t>
      </w:r>
      <w:r w:rsidR="009778ED" w:rsidRPr="009C566F">
        <w:rPr>
          <w:rFonts w:hint="eastAsia"/>
          <w:lang w:val="en-US" w:eastAsia="zh-CN"/>
        </w:rPr>
        <w:t>16</w:t>
      </w:r>
      <w:r w:rsidR="008C0F4F" w:rsidRPr="009C566F">
        <w:rPr>
          <w:lang w:val="en-US" w:eastAsia="zh-CN"/>
        </w:rPr>
        <w:t xml:space="preserve">x2 </w:t>
      </w:r>
      <w:r w:rsidRPr="009C566F">
        <w:rPr>
          <w:lang w:val="en-US" w:eastAsia="zh-CN"/>
        </w:rPr>
        <w:t xml:space="preserve">sub-arrays (i.e. power per </w:t>
      </w:r>
      <w:r w:rsidR="00611303" w:rsidRPr="009C566F">
        <w:rPr>
          <w:rFonts w:hint="eastAsia"/>
          <w:lang w:eastAsia="zh-CN"/>
        </w:rPr>
        <w:t>+</w:t>
      </w:r>
      <w:r w:rsidR="00611303" w:rsidRPr="009C566F">
        <w:t>45</w:t>
      </w:r>
      <w:r w:rsidR="00611303" w:rsidRPr="009C566F">
        <w:rPr>
          <w:lang w:eastAsia="ko-KR"/>
        </w:rPr>
        <w:t>º</w:t>
      </w:r>
      <w:r w:rsidR="00611303" w:rsidRPr="009C566F">
        <w:rPr>
          <w:lang w:val="en-US" w:eastAsia="zh-CN"/>
        </w:rPr>
        <w:t xml:space="preserve"> </w:t>
      </w:r>
      <w:r w:rsidRPr="009C566F">
        <w:rPr>
          <w:lang w:val="en-US" w:eastAsia="zh-CN"/>
        </w:rPr>
        <w:t>/</w:t>
      </w:r>
      <w:r w:rsidR="00611303" w:rsidRPr="009C566F">
        <w:rPr>
          <w:rFonts w:hint="eastAsia"/>
          <w:lang w:val="en-US" w:eastAsia="zh-CN"/>
        </w:rPr>
        <w:t>-</w:t>
      </w:r>
      <w:r w:rsidR="00611303" w:rsidRPr="009C566F">
        <w:t>45</w:t>
      </w:r>
      <w:r w:rsidR="00611303" w:rsidRPr="009C566F">
        <w:rPr>
          <w:lang w:eastAsia="ko-KR"/>
        </w:rPr>
        <w:t>º</w:t>
      </w:r>
      <w:r w:rsidR="00611303" w:rsidRPr="009C566F">
        <w:rPr>
          <w:lang w:val="en-US" w:eastAsia="zh-CN"/>
        </w:rPr>
        <w:t xml:space="preserve"> </w:t>
      </w:r>
      <w:r w:rsidRPr="009C566F">
        <w:rPr>
          <w:lang w:val="en-US" w:eastAsia="zh-CN"/>
        </w:rPr>
        <w:t xml:space="preserve"> polarized </w:t>
      </w:r>
      <w:r w:rsidR="008C0F4F" w:rsidRPr="009C566F">
        <w:rPr>
          <w:rFonts w:hint="eastAsia"/>
          <w:lang w:val="en-US" w:eastAsia="zh-CN"/>
        </w:rPr>
        <w:t>sub-arrays</w:t>
      </w:r>
      <w:r w:rsidR="00EC7287" w:rsidRPr="009C566F">
        <w:rPr>
          <w:lang w:val="en-US" w:eastAsia="zh-CN"/>
        </w:rPr>
        <w:t>)</w:t>
      </w:r>
      <w:r w:rsidR="00EC7287" w:rsidRPr="009C566F">
        <w:rPr>
          <w:rFonts w:hint="eastAsia"/>
          <w:lang w:val="en-US" w:eastAsia="zh-CN"/>
        </w:rPr>
        <w:t xml:space="preserve">. </w:t>
      </w:r>
    </w:p>
    <w:p w14:paraId="290B3D2E" w14:textId="77777777" w:rsidR="00EC7287" w:rsidRPr="009C566F" w:rsidRDefault="00EC7287" w:rsidP="007A75FF">
      <w:pPr>
        <w:tabs>
          <w:tab w:val="left" w:pos="709"/>
        </w:tabs>
        <w:ind w:left="709" w:hanging="709"/>
        <w:rPr>
          <w:lang w:val="en-US" w:eastAsia="zh-CN"/>
        </w:rPr>
      </w:pPr>
      <w:r w:rsidRPr="009C566F">
        <w:rPr>
          <w:lang w:val="en-US" w:eastAsia="zh-CN"/>
        </w:rPr>
        <w:t>Note 3</w:t>
      </w:r>
      <w:r w:rsidRPr="009C566F">
        <w:rPr>
          <w:rFonts w:hint="eastAsia"/>
          <w:lang w:val="en-US" w:eastAsia="zh-CN"/>
        </w:rPr>
        <w:t>b</w:t>
      </w:r>
      <w:r w:rsidRPr="009C566F">
        <w:rPr>
          <w:lang w:val="en-US" w:eastAsia="zh-CN"/>
        </w:rPr>
        <w:t>:</w:t>
      </w:r>
      <w:r w:rsidRPr="009C566F">
        <w:rPr>
          <w:lang w:val="en-US" w:eastAsia="zh-CN"/>
        </w:rPr>
        <w:tab/>
        <w:t xml:space="preserve">The conducted power per sub-array assumes </w:t>
      </w:r>
      <w:r w:rsidRPr="009C566F">
        <w:rPr>
          <w:rFonts w:hint="eastAsia"/>
          <w:lang w:val="en-US" w:eastAsia="zh-CN"/>
        </w:rPr>
        <w:t>8</w:t>
      </w:r>
      <w:r w:rsidRPr="009C566F">
        <w:rPr>
          <w:lang w:val="en-US" w:eastAsia="zh-CN"/>
        </w:rPr>
        <w:t>x</w:t>
      </w:r>
      <w:r w:rsidRPr="009C566F">
        <w:rPr>
          <w:rFonts w:hint="eastAsia"/>
          <w:lang w:val="en-US" w:eastAsia="zh-CN"/>
        </w:rPr>
        <w:t>16</w:t>
      </w:r>
      <w:r w:rsidRPr="009C566F">
        <w:rPr>
          <w:lang w:val="en-US" w:eastAsia="zh-CN"/>
        </w:rPr>
        <w:t xml:space="preserve">x2 sub-arrays (i.e. power per </w:t>
      </w:r>
      <w:r w:rsidRPr="009C566F">
        <w:rPr>
          <w:rFonts w:hint="eastAsia"/>
          <w:lang w:eastAsia="zh-CN"/>
        </w:rPr>
        <w:t>+</w:t>
      </w:r>
      <w:r w:rsidRPr="009C566F">
        <w:t>45</w:t>
      </w:r>
      <w:r w:rsidRPr="009C566F">
        <w:rPr>
          <w:lang w:eastAsia="ko-KR"/>
        </w:rPr>
        <w:t>º</w:t>
      </w:r>
      <w:r w:rsidRPr="009C566F">
        <w:rPr>
          <w:lang w:val="en-US" w:eastAsia="zh-CN"/>
        </w:rPr>
        <w:t xml:space="preserve"> /</w:t>
      </w:r>
      <w:r w:rsidRPr="009C566F">
        <w:rPr>
          <w:rFonts w:hint="eastAsia"/>
          <w:lang w:val="en-US" w:eastAsia="zh-CN"/>
        </w:rPr>
        <w:t>-</w:t>
      </w:r>
      <w:r w:rsidRPr="009C566F">
        <w:t>45</w:t>
      </w:r>
      <w:r w:rsidRPr="009C566F">
        <w:rPr>
          <w:lang w:eastAsia="ko-KR"/>
        </w:rPr>
        <w:t>º</w:t>
      </w:r>
      <w:r w:rsidRPr="009C566F">
        <w:rPr>
          <w:lang w:val="en-US" w:eastAsia="zh-CN"/>
        </w:rPr>
        <w:t xml:space="preserve">  polarized </w:t>
      </w:r>
      <w:r w:rsidRPr="009C566F">
        <w:rPr>
          <w:rFonts w:hint="eastAsia"/>
          <w:lang w:val="en-US" w:eastAsia="zh-CN"/>
        </w:rPr>
        <w:t>sub-arrays</w:t>
      </w:r>
      <w:r w:rsidRPr="009C566F">
        <w:rPr>
          <w:lang w:val="en-US" w:eastAsia="zh-CN"/>
        </w:rPr>
        <w:t>)</w:t>
      </w:r>
      <w:r w:rsidRPr="009C566F">
        <w:rPr>
          <w:rFonts w:hint="eastAsia"/>
          <w:lang w:val="en-US" w:eastAsia="zh-CN"/>
        </w:rPr>
        <w:t>.</w:t>
      </w:r>
    </w:p>
    <w:p w14:paraId="2F36D9D7" w14:textId="77777777" w:rsidR="007A75FF" w:rsidRPr="009C566F" w:rsidRDefault="00EC7287" w:rsidP="007A75FF">
      <w:pPr>
        <w:tabs>
          <w:tab w:val="left" w:pos="709"/>
        </w:tabs>
        <w:ind w:left="709" w:hanging="709"/>
        <w:rPr>
          <w:lang w:val="en-US" w:eastAsia="zh-CN"/>
        </w:rPr>
      </w:pPr>
      <w:r w:rsidRPr="009C566F">
        <w:rPr>
          <w:rFonts w:hint="eastAsia"/>
          <w:lang w:val="en-US" w:eastAsia="zh-CN"/>
        </w:rPr>
        <w:t xml:space="preserve">Note 3c: </w:t>
      </w:r>
      <w:r w:rsidR="009F2E15" w:rsidRPr="009C566F">
        <w:rPr>
          <w:rFonts w:hint="eastAsia"/>
          <w:lang w:val="en-US" w:eastAsia="zh-CN"/>
        </w:rPr>
        <w:t xml:space="preserve">The </w:t>
      </w:r>
      <w:r w:rsidR="009778ED" w:rsidRPr="009C566F">
        <w:rPr>
          <w:rFonts w:hint="eastAsia"/>
          <w:lang w:val="en-US" w:eastAsia="zh-CN"/>
        </w:rPr>
        <w:t>conducted power per element assumes 8</w:t>
      </w:r>
      <w:r w:rsidR="009778ED" w:rsidRPr="009C566F">
        <w:rPr>
          <w:lang w:val="en-US" w:eastAsia="zh-CN"/>
        </w:rPr>
        <w:t xml:space="preserve">x8x2 sub-arrays (i.e. power per </w:t>
      </w:r>
      <w:r w:rsidR="009778ED" w:rsidRPr="009C566F">
        <w:rPr>
          <w:rFonts w:hint="eastAsia"/>
          <w:lang w:eastAsia="zh-CN"/>
        </w:rPr>
        <w:t>+</w:t>
      </w:r>
      <w:r w:rsidR="009778ED" w:rsidRPr="009C566F">
        <w:t>45</w:t>
      </w:r>
      <w:r w:rsidR="009778ED" w:rsidRPr="009C566F">
        <w:rPr>
          <w:lang w:eastAsia="ko-KR"/>
        </w:rPr>
        <w:t>º</w:t>
      </w:r>
      <w:r w:rsidR="009778ED" w:rsidRPr="009C566F">
        <w:rPr>
          <w:lang w:val="en-US" w:eastAsia="zh-CN"/>
        </w:rPr>
        <w:t xml:space="preserve"> /</w:t>
      </w:r>
      <w:r w:rsidR="009778ED" w:rsidRPr="009C566F">
        <w:rPr>
          <w:rFonts w:hint="eastAsia"/>
          <w:lang w:val="en-US" w:eastAsia="zh-CN"/>
        </w:rPr>
        <w:t>-</w:t>
      </w:r>
      <w:r w:rsidR="009778ED" w:rsidRPr="009C566F">
        <w:t>45</w:t>
      </w:r>
      <w:r w:rsidR="009778ED" w:rsidRPr="009C566F">
        <w:rPr>
          <w:lang w:eastAsia="ko-KR"/>
        </w:rPr>
        <w:t>º</w:t>
      </w:r>
      <w:r w:rsidR="009778ED" w:rsidRPr="009C566F">
        <w:rPr>
          <w:lang w:val="en-US" w:eastAsia="zh-CN"/>
        </w:rPr>
        <w:t xml:space="preserve">  polarized </w:t>
      </w:r>
      <w:r w:rsidR="009778ED" w:rsidRPr="009C566F">
        <w:rPr>
          <w:rFonts w:hint="eastAsia"/>
          <w:lang w:val="en-US" w:eastAsia="zh-CN"/>
        </w:rPr>
        <w:t>elements</w:t>
      </w:r>
      <w:r w:rsidR="009778ED" w:rsidRPr="009C566F">
        <w:rPr>
          <w:lang w:val="en-US" w:eastAsia="zh-CN"/>
        </w:rPr>
        <w:t>)</w:t>
      </w:r>
      <w:r w:rsidR="009F2E15" w:rsidRPr="009C566F">
        <w:rPr>
          <w:rFonts w:hint="eastAsia"/>
          <w:lang w:val="en-US" w:eastAsia="zh-CN"/>
        </w:rPr>
        <w:t>.</w:t>
      </w:r>
    </w:p>
    <w:p w14:paraId="664FD58F" w14:textId="77777777" w:rsidR="009F2E15" w:rsidRPr="009C566F" w:rsidRDefault="009F2E15" w:rsidP="009F2E15">
      <w:pPr>
        <w:tabs>
          <w:tab w:val="left" w:pos="709"/>
        </w:tabs>
        <w:ind w:left="709" w:hanging="709"/>
        <w:rPr>
          <w:lang w:val="en-US" w:eastAsia="zh-CN"/>
        </w:rPr>
      </w:pPr>
      <w:r w:rsidRPr="009C566F">
        <w:rPr>
          <w:rFonts w:hint="eastAsia"/>
          <w:lang w:val="en-US" w:eastAsia="zh-CN"/>
        </w:rPr>
        <w:t>Note 3d: The conducted power per element assumes 4</w:t>
      </w:r>
      <w:r w:rsidRPr="009C566F">
        <w:rPr>
          <w:lang w:val="en-US" w:eastAsia="zh-CN"/>
        </w:rPr>
        <w:t>x</w:t>
      </w:r>
      <w:r w:rsidRPr="009C566F">
        <w:rPr>
          <w:rFonts w:hint="eastAsia"/>
          <w:lang w:val="en-US" w:eastAsia="zh-CN"/>
        </w:rPr>
        <w:t>4</w:t>
      </w:r>
      <w:r w:rsidRPr="009C566F">
        <w:rPr>
          <w:lang w:val="en-US" w:eastAsia="zh-CN"/>
        </w:rPr>
        <w:t xml:space="preserve">x2 sub-arrays (i.e. power per </w:t>
      </w:r>
      <w:r w:rsidRPr="009C566F">
        <w:rPr>
          <w:rFonts w:hint="eastAsia"/>
          <w:lang w:eastAsia="zh-CN"/>
        </w:rPr>
        <w:t>+</w:t>
      </w:r>
      <w:r w:rsidRPr="009C566F">
        <w:t>45</w:t>
      </w:r>
      <w:r w:rsidRPr="009C566F">
        <w:rPr>
          <w:lang w:eastAsia="ko-KR"/>
        </w:rPr>
        <w:t>º</w:t>
      </w:r>
      <w:r w:rsidRPr="009C566F">
        <w:rPr>
          <w:lang w:val="en-US" w:eastAsia="zh-CN"/>
        </w:rPr>
        <w:t xml:space="preserve"> /</w:t>
      </w:r>
      <w:r w:rsidRPr="009C566F">
        <w:rPr>
          <w:rFonts w:hint="eastAsia"/>
          <w:lang w:val="en-US" w:eastAsia="zh-CN"/>
        </w:rPr>
        <w:t>-</w:t>
      </w:r>
      <w:r w:rsidRPr="009C566F">
        <w:t>45</w:t>
      </w:r>
      <w:r w:rsidRPr="009C566F">
        <w:rPr>
          <w:lang w:eastAsia="ko-KR"/>
        </w:rPr>
        <w:t>º</w:t>
      </w:r>
      <w:r w:rsidRPr="009C566F">
        <w:rPr>
          <w:lang w:val="en-US" w:eastAsia="zh-CN"/>
        </w:rPr>
        <w:t xml:space="preserve">  polarized </w:t>
      </w:r>
      <w:r w:rsidRPr="009C566F">
        <w:rPr>
          <w:rFonts w:hint="eastAsia"/>
          <w:lang w:val="en-US" w:eastAsia="zh-CN"/>
        </w:rPr>
        <w:t>elements</w:t>
      </w:r>
      <w:r w:rsidRPr="009C566F">
        <w:rPr>
          <w:lang w:val="en-US" w:eastAsia="zh-CN"/>
        </w:rPr>
        <w:t>)</w:t>
      </w:r>
      <w:r w:rsidRPr="009C566F">
        <w:rPr>
          <w:rFonts w:hint="eastAsia"/>
          <w:lang w:val="en-US" w:eastAsia="zh-CN"/>
        </w:rPr>
        <w:t>.</w:t>
      </w:r>
    </w:p>
    <w:p w14:paraId="1FC0C197" w14:textId="77777777" w:rsidR="007A75FF" w:rsidRPr="009C566F" w:rsidRDefault="007A75FF" w:rsidP="007A75FF">
      <w:pPr>
        <w:tabs>
          <w:tab w:val="left" w:pos="709"/>
        </w:tabs>
        <w:ind w:left="709" w:hanging="709"/>
        <w:rPr>
          <w:lang w:val="en-US" w:eastAsia="zh-CN"/>
        </w:rPr>
      </w:pPr>
      <w:r w:rsidRPr="009C566F">
        <w:rPr>
          <w:lang w:val="en-US" w:eastAsia="zh-CN"/>
        </w:rPr>
        <w:t>Note 4:</w:t>
      </w:r>
      <w:r w:rsidRPr="009C566F">
        <w:rPr>
          <w:lang w:val="en-US" w:eastAsia="zh-CN"/>
        </w:rPr>
        <w:tab/>
      </w:r>
      <w:r w:rsidR="002750BA" w:rsidRPr="009C566F">
        <w:rPr>
          <w:rFonts w:hint="eastAsia"/>
          <w:lang w:eastAsia="zh-CN"/>
        </w:rPr>
        <w:t>8</w:t>
      </w:r>
      <w:r w:rsidR="002750BA" w:rsidRPr="009C566F">
        <w:t> × </w:t>
      </w:r>
      <w:r w:rsidR="002750BA" w:rsidRPr="009C566F">
        <w:rPr>
          <w:rFonts w:hint="eastAsia"/>
          <w:lang w:eastAsia="zh-CN"/>
        </w:rPr>
        <w:t>16</w:t>
      </w:r>
      <w:r w:rsidR="002750BA" w:rsidRPr="009C566F">
        <w:t xml:space="preserve"> </w:t>
      </w:r>
      <w:r w:rsidR="002750BA" w:rsidRPr="009C566F">
        <w:rPr>
          <w:rFonts w:hint="eastAsia"/>
          <w:lang w:eastAsia="zh-CN"/>
        </w:rPr>
        <w:t>sub-array</w:t>
      </w:r>
      <w:r w:rsidR="002750BA" w:rsidRPr="009C566F">
        <w:t>s</w:t>
      </w:r>
      <w:r w:rsidR="002750BA" w:rsidRPr="009C566F">
        <w:rPr>
          <w:rFonts w:hint="eastAsia"/>
          <w:lang w:eastAsia="zh-CN"/>
        </w:rPr>
        <w:t xml:space="preserve"> means there are </w:t>
      </w:r>
      <w:r w:rsidR="002750BA" w:rsidRPr="009C566F">
        <w:rPr>
          <w:rFonts w:hint="eastAsia"/>
          <w:lang w:val="en-US" w:eastAsia="zh-CN"/>
        </w:rPr>
        <w:t>8</w:t>
      </w:r>
      <w:r w:rsidR="002750BA" w:rsidRPr="009C566F">
        <w:rPr>
          <w:lang w:val="en-US" w:eastAsia="zh-CN"/>
        </w:rPr>
        <w:t xml:space="preserve"> vertical and </w:t>
      </w:r>
      <w:r w:rsidR="002750BA" w:rsidRPr="009C566F">
        <w:rPr>
          <w:rFonts w:hint="eastAsia"/>
          <w:lang w:val="en-US" w:eastAsia="zh-CN"/>
        </w:rPr>
        <w:t>16</w:t>
      </w:r>
      <w:r w:rsidR="002750BA" w:rsidRPr="009C566F">
        <w:rPr>
          <w:lang w:val="en-US" w:eastAsia="zh-CN"/>
        </w:rPr>
        <w:t xml:space="preserve"> horizontal radiating sub-arrays</w:t>
      </w:r>
      <w:r w:rsidR="002750BA" w:rsidRPr="009C566F">
        <w:rPr>
          <w:rFonts w:hint="eastAsia"/>
          <w:lang w:val="en-US" w:eastAsia="zh-CN"/>
        </w:rPr>
        <w:t xml:space="preserve">, </w:t>
      </w:r>
      <w:r w:rsidR="00E33E81" w:rsidRPr="009C566F">
        <w:rPr>
          <w:rFonts w:hint="eastAsia"/>
          <w:lang w:val="en-US" w:eastAsia="zh-CN"/>
        </w:rPr>
        <w:t>8</w:t>
      </w:r>
      <w:r w:rsidRPr="009C566F">
        <w:t>×</w:t>
      </w:r>
      <w:r w:rsidRPr="009C566F">
        <w:rPr>
          <w:lang w:val="en-US" w:eastAsia="zh-CN"/>
        </w:rPr>
        <w:t xml:space="preserve"> 8 </w:t>
      </w:r>
      <w:r w:rsidR="00E33E81" w:rsidRPr="009C566F">
        <w:rPr>
          <w:rFonts w:hint="eastAsia"/>
          <w:lang w:val="en-US" w:eastAsia="zh-CN"/>
        </w:rPr>
        <w:t xml:space="preserve">elements </w:t>
      </w:r>
      <w:r w:rsidRPr="009C566F">
        <w:rPr>
          <w:lang w:val="en-US" w:eastAsia="zh-CN"/>
        </w:rPr>
        <w:t xml:space="preserve">means there are </w:t>
      </w:r>
      <w:r w:rsidR="00E33E81" w:rsidRPr="009C566F">
        <w:rPr>
          <w:rFonts w:hint="eastAsia"/>
          <w:lang w:val="en-US" w:eastAsia="zh-CN"/>
        </w:rPr>
        <w:t>8</w:t>
      </w:r>
      <w:r w:rsidR="00E33E81" w:rsidRPr="009C566F">
        <w:rPr>
          <w:lang w:val="en-US" w:eastAsia="zh-CN"/>
        </w:rPr>
        <w:t xml:space="preserve"> </w:t>
      </w:r>
      <w:r w:rsidRPr="009C566F">
        <w:rPr>
          <w:lang w:val="en-US" w:eastAsia="zh-CN"/>
        </w:rPr>
        <w:t xml:space="preserve">vertical and 8 horizontal radiating </w:t>
      </w:r>
      <w:r w:rsidR="00E33E81" w:rsidRPr="009C566F">
        <w:rPr>
          <w:rFonts w:hint="eastAsia"/>
          <w:lang w:val="en-US" w:eastAsia="zh-CN"/>
        </w:rPr>
        <w:t>element</w:t>
      </w:r>
      <w:r w:rsidRPr="009C566F">
        <w:rPr>
          <w:lang w:val="en-US" w:eastAsia="zh-CN"/>
        </w:rPr>
        <w:t>s</w:t>
      </w:r>
      <w:r w:rsidR="00E33E81" w:rsidRPr="009C566F">
        <w:rPr>
          <w:rFonts w:hint="eastAsia"/>
          <w:lang w:val="en-US" w:eastAsia="zh-CN"/>
        </w:rPr>
        <w:t>, and  4</w:t>
      </w:r>
      <w:r w:rsidR="00E33E81" w:rsidRPr="009C566F">
        <w:t>×</w:t>
      </w:r>
      <w:r w:rsidR="00E33E81" w:rsidRPr="009C566F">
        <w:rPr>
          <w:lang w:val="en-US" w:eastAsia="zh-CN"/>
        </w:rPr>
        <w:t xml:space="preserve"> </w:t>
      </w:r>
      <w:r w:rsidR="00E33E81" w:rsidRPr="009C566F">
        <w:rPr>
          <w:rFonts w:hint="eastAsia"/>
          <w:lang w:val="en-US" w:eastAsia="zh-CN"/>
        </w:rPr>
        <w:t>4</w:t>
      </w:r>
      <w:r w:rsidR="00E33E81" w:rsidRPr="009C566F">
        <w:rPr>
          <w:lang w:val="en-US" w:eastAsia="zh-CN"/>
        </w:rPr>
        <w:t xml:space="preserve"> </w:t>
      </w:r>
      <w:r w:rsidR="00E33E81" w:rsidRPr="009C566F">
        <w:rPr>
          <w:rFonts w:hint="eastAsia"/>
          <w:lang w:val="en-US" w:eastAsia="zh-CN"/>
        </w:rPr>
        <w:t xml:space="preserve">elements </w:t>
      </w:r>
      <w:r w:rsidR="00E33E81" w:rsidRPr="009C566F">
        <w:rPr>
          <w:lang w:val="en-US" w:eastAsia="zh-CN"/>
        </w:rPr>
        <w:t xml:space="preserve">means there are </w:t>
      </w:r>
      <w:r w:rsidR="00E33E81" w:rsidRPr="009C566F">
        <w:rPr>
          <w:rFonts w:hint="eastAsia"/>
          <w:lang w:val="en-US" w:eastAsia="zh-CN"/>
        </w:rPr>
        <w:t>8</w:t>
      </w:r>
      <w:r w:rsidR="00E33E81" w:rsidRPr="009C566F">
        <w:rPr>
          <w:lang w:val="en-US" w:eastAsia="zh-CN"/>
        </w:rPr>
        <w:t xml:space="preserve"> vertical and 8 horizontal radiating </w:t>
      </w:r>
      <w:r w:rsidR="00E33E81" w:rsidRPr="009C566F">
        <w:rPr>
          <w:rFonts w:hint="eastAsia"/>
          <w:lang w:val="en-US" w:eastAsia="zh-CN"/>
        </w:rPr>
        <w:t>element</w:t>
      </w:r>
      <w:r w:rsidR="00E33E81" w:rsidRPr="009C566F">
        <w:rPr>
          <w:lang w:val="en-US" w:eastAsia="zh-CN"/>
        </w:rPr>
        <w:t>s</w:t>
      </w:r>
      <w:r w:rsidRPr="009C566F">
        <w:rPr>
          <w:lang w:val="en-US" w:eastAsia="zh-CN"/>
        </w:rPr>
        <w:t xml:space="preserve">. </w:t>
      </w:r>
    </w:p>
    <w:p w14:paraId="40CF9440" w14:textId="77777777" w:rsidR="007A75FF" w:rsidRPr="009C566F" w:rsidRDefault="007A75FF" w:rsidP="007A75FF">
      <w:pPr>
        <w:tabs>
          <w:tab w:val="left" w:pos="709"/>
        </w:tabs>
        <w:ind w:left="709" w:hanging="709"/>
        <w:rPr>
          <w:lang w:val="en-US" w:eastAsia="zh-CN"/>
        </w:rPr>
      </w:pPr>
      <w:r w:rsidRPr="009C566F">
        <w:rPr>
          <w:lang w:val="en-US" w:eastAsia="zh-CN"/>
        </w:rPr>
        <w:t xml:space="preserve">Note 5:   For the case of </w:t>
      </w:r>
      <w:r w:rsidR="00E33E81" w:rsidRPr="009C566F">
        <w:rPr>
          <w:rFonts w:hint="eastAsia"/>
          <w:lang w:val="en-US" w:eastAsia="zh-CN"/>
        </w:rPr>
        <w:t>4</w:t>
      </w:r>
      <w:r w:rsidR="00E33E81" w:rsidRPr="009C566F">
        <w:rPr>
          <w:lang w:val="en-US" w:eastAsia="zh-CN"/>
        </w:rPr>
        <w:t xml:space="preserve"> </w:t>
      </w:r>
      <w:r w:rsidRPr="009C566F">
        <w:rPr>
          <w:lang w:val="en-US" w:eastAsia="zh-CN"/>
        </w:rPr>
        <w:t>elements per sub array, d</w:t>
      </w:r>
      <w:r w:rsidRPr="009C566F">
        <w:rPr>
          <w:vertAlign w:val="subscript"/>
          <w:lang w:val="en-US" w:eastAsia="zh-CN"/>
        </w:rPr>
        <w:t>v</w:t>
      </w:r>
      <w:r w:rsidRPr="009C566F">
        <w:rPr>
          <w:lang w:val="en-US" w:eastAsia="zh-CN"/>
        </w:rPr>
        <w:t xml:space="preserve"> will be 2.</w:t>
      </w:r>
      <w:r w:rsidR="00E33E81" w:rsidRPr="009C566F">
        <w:rPr>
          <w:rFonts w:hint="eastAsia"/>
          <w:lang w:val="en-US" w:eastAsia="zh-CN"/>
        </w:rPr>
        <w:t>8</w:t>
      </w:r>
      <w:r w:rsidRPr="009C566F">
        <w:rPr>
          <w:lang w:val="en-US" w:eastAsia="zh-CN"/>
        </w:rPr>
        <w:t xml:space="preserve"> wavelengths. </w:t>
      </w:r>
    </w:p>
    <w:p w14:paraId="76771F48" w14:textId="77777777" w:rsidR="001E227D" w:rsidRPr="009C566F" w:rsidRDefault="001E227D" w:rsidP="007A75FF">
      <w:pPr>
        <w:tabs>
          <w:tab w:val="left" w:pos="709"/>
        </w:tabs>
        <w:ind w:left="709" w:hanging="709"/>
        <w:rPr>
          <w:lang w:val="en-US" w:eastAsia="zh-CN"/>
        </w:rPr>
      </w:pPr>
      <w:r w:rsidRPr="009C566F">
        <w:rPr>
          <w:rFonts w:hint="eastAsia"/>
          <w:lang w:val="en-US" w:eastAsia="zh-CN"/>
        </w:rPr>
        <w:lastRenderedPageBreak/>
        <w:t xml:space="preserve">Note 6: </w:t>
      </w:r>
      <w:r w:rsidRPr="009C566F">
        <w:rPr>
          <w:lang w:val="en-US" w:eastAsia="zh-CN"/>
        </w:rPr>
        <w:t>The boresight direction is perpendicular to the ceiling</w:t>
      </w:r>
    </w:p>
    <w:p w14:paraId="52F80AA9" w14:textId="77777777" w:rsidR="0055082C" w:rsidRPr="009C566F" w:rsidRDefault="0055082C" w:rsidP="0055082C">
      <w:pPr>
        <w:pStyle w:val="Tablefin"/>
      </w:pPr>
    </w:p>
    <w:p w14:paraId="10BDD8D4" w14:textId="77777777" w:rsidR="0055082C" w:rsidRDefault="0055082C" w:rsidP="0055082C">
      <w:pPr>
        <w:jc w:val="center"/>
        <w:rPr>
          <w:lang w:val="fr-FR" w:eastAsia="zh-CN"/>
        </w:rPr>
      </w:pPr>
      <w:r w:rsidRPr="009C566F">
        <w:rPr>
          <w:lang w:val="en-US" w:eastAsia="zh-CN"/>
        </w:rPr>
        <w:t>_____________</w:t>
      </w:r>
    </w:p>
    <w:p w14:paraId="5E33F1EA" w14:textId="77777777" w:rsidR="0055082C" w:rsidRDefault="0055082C" w:rsidP="0055082C"/>
    <w:p w14:paraId="09D480FE" w14:textId="77777777" w:rsidR="007A75FF" w:rsidRPr="00FA15A0" w:rsidRDefault="007A75FF" w:rsidP="000376BD">
      <w:pPr>
        <w:jc w:val="both"/>
        <w:rPr>
          <w:lang w:val="en-US" w:eastAsia="zh-CN"/>
        </w:rPr>
      </w:pPr>
    </w:p>
    <w:sectPr w:rsidR="007A75FF" w:rsidRPr="00FA15A0" w:rsidSect="0075270C">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F72C0" w14:textId="77777777" w:rsidR="0075270C" w:rsidRDefault="0075270C">
      <w:r>
        <w:separator/>
      </w:r>
    </w:p>
  </w:endnote>
  <w:endnote w:type="continuationSeparator" w:id="0">
    <w:p w14:paraId="27AF7C80" w14:textId="77777777" w:rsidR="0075270C" w:rsidRDefault="0075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6E29F" w14:textId="77777777" w:rsidR="0075270C" w:rsidRDefault="0075270C">
      <w:r>
        <w:separator/>
      </w:r>
    </w:p>
  </w:footnote>
  <w:footnote w:type="continuationSeparator" w:id="0">
    <w:p w14:paraId="6B145A0E" w14:textId="77777777" w:rsidR="0075270C" w:rsidRDefault="00752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1B44" w14:textId="77777777" w:rsidR="00191788" w:rsidRDefault="001917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D71B2"/>
    <w:multiLevelType w:val="multilevel"/>
    <w:tmpl w:val="2B085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2787055">
    <w:abstractNumId w:val="8"/>
  </w:num>
  <w:num w:numId="2" w16cid:durableId="799998750">
    <w:abstractNumId w:val="2"/>
  </w:num>
  <w:num w:numId="3" w16cid:durableId="185294319">
    <w:abstractNumId w:val="11"/>
  </w:num>
  <w:num w:numId="4" w16cid:durableId="487332127">
    <w:abstractNumId w:val="7"/>
  </w:num>
  <w:num w:numId="5" w16cid:durableId="1076784244">
    <w:abstractNumId w:val="6"/>
  </w:num>
  <w:num w:numId="6" w16cid:durableId="1394742939">
    <w:abstractNumId w:val="13"/>
  </w:num>
  <w:num w:numId="7" w16cid:durableId="2059086331">
    <w:abstractNumId w:val="9"/>
  </w:num>
  <w:num w:numId="8" w16cid:durableId="585265898">
    <w:abstractNumId w:val="4"/>
  </w:num>
  <w:num w:numId="9" w16cid:durableId="1728072140">
    <w:abstractNumId w:val="3"/>
  </w:num>
  <w:num w:numId="10" w16cid:durableId="1864051730">
    <w:abstractNumId w:val="0"/>
  </w:num>
  <w:num w:numId="11" w16cid:durableId="1290436546">
    <w:abstractNumId w:val="1"/>
  </w:num>
  <w:num w:numId="12" w16cid:durableId="578293186">
    <w:abstractNumId w:val="12"/>
  </w:num>
  <w:num w:numId="13" w16cid:durableId="1874151125">
    <w:abstractNumId w:val="5"/>
  </w:num>
  <w:num w:numId="14" w16cid:durableId="83167816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13D5"/>
    <w:rsid w:val="00001504"/>
    <w:rsid w:val="00001893"/>
    <w:rsid w:val="000019D7"/>
    <w:rsid w:val="00001C20"/>
    <w:rsid w:val="00002A26"/>
    <w:rsid w:val="00002AC8"/>
    <w:rsid w:val="00002E4A"/>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1946"/>
    <w:rsid w:val="000125A3"/>
    <w:rsid w:val="0001277E"/>
    <w:rsid w:val="0001372B"/>
    <w:rsid w:val="00013837"/>
    <w:rsid w:val="00013D50"/>
    <w:rsid w:val="00013E41"/>
    <w:rsid w:val="0001446D"/>
    <w:rsid w:val="0001497B"/>
    <w:rsid w:val="00014B8A"/>
    <w:rsid w:val="00015119"/>
    <w:rsid w:val="0001674B"/>
    <w:rsid w:val="00016B1D"/>
    <w:rsid w:val="00016E26"/>
    <w:rsid w:val="000179D9"/>
    <w:rsid w:val="000206DE"/>
    <w:rsid w:val="00020BA1"/>
    <w:rsid w:val="00020C02"/>
    <w:rsid w:val="000210C6"/>
    <w:rsid w:val="00021929"/>
    <w:rsid w:val="000219F4"/>
    <w:rsid w:val="000223BB"/>
    <w:rsid w:val="00022C4F"/>
    <w:rsid w:val="00022D9C"/>
    <w:rsid w:val="00022E4A"/>
    <w:rsid w:val="00022F01"/>
    <w:rsid w:val="00022FC2"/>
    <w:rsid w:val="00024288"/>
    <w:rsid w:val="000248DF"/>
    <w:rsid w:val="00024CE4"/>
    <w:rsid w:val="00024D5C"/>
    <w:rsid w:val="0002504A"/>
    <w:rsid w:val="00025CB9"/>
    <w:rsid w:val="00025FAD"/>
    <w:rsid w:val="00026080"/>
    <w:rsid w:val="000260DA"/>
    <w:rsid w:val="000261C3"/>
    <w:rsid w:val="000265D3"/>
    <w:rsid w:val="00026BD3"/>
    <w:rsid w:val="00026E02"/>
    <w:rsid w:val="00027144"/>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801"/>
    <w:rsid w:val="00042A37"/>
    <w:rsid w:val="00042AAD"/>
    <w:rsid w:val="0004303C"/>
    <w:rsid w:val="00043768"/>
    <w:rsid w:val="000438F0"/>
    <w:rsid w:val="000439FE"/>
    <w:rsid w:val="00044091"/>
    <w:rsid w:val="000440F3"/>
    <w:rsid w:val="0004487A"/>
    <w:rsid w:val="00044980"/>
    <w:rsid w:val="00044C4F"/>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67C7"/>
    <w:rsid w:val="0005703A"/>
    <w:rsid w:val="000577C4"/>
    <w:rsid w:val="000578AB"/>
    <w:rsid w:val="00057B5A"/>
    <w:rsid w:val="0006041C"/>
    <w:rsid w:val="00060980"/>
    <w:rsid w:val="00060D7A"/>
    <w:rsid w:val="00061722"/>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BCB"/>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8F"/>
    <w:rsid w:val="000816D1"/>
    <w:rsid w:val="000819EC"/>
    <w:rsid w:val="00081A30"/>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0882"/>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885"/>
    <w:rsid w:val="000969E9"/>
    <w:rsid w:val="00096AEC"/>
    <w:rsid w:val="00096E55"/>
    <w:rsid w:val="0009706A"/>
    <w:rsid w:val="00097FF0"/>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387"/>
    <w:rsid w:val="000B09AD"/>
    <w:rsid w:val="000B09D8"/>
    <w:rsid w:val="000B0CA0"/>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363"/>
    <w:rsid w:val="000B5886"/>
    <w:rsid w:val="000B65FF"/>
    <w:rsid w:val="000B6930"/>
    <w:rsid w:val="000B6E72"/>
    <w:rsid w:val="000B6F00"/>
    <w:rsid w:val="000B6F0F"/>
    <w:rsid w:val="000B73A6"/>
    <w:rsid w:val="000B73B5"/>
    <w:rsid w:val="000B7709"/>
    <w:rsid w:val="000B7804"/>
    <w:rsid w:val="000B782C"/>
    <w:rsid w:val="000B7D5B"/>
    <w:rsid w:val="000B7F6C"/>
    <w:rsid w:val="000C011E"/>
    <w:rsid w:val="000C038A"/>
    <w:rsid w:val="000C04E4"/>
    <w:rsid w:val="000C06B5"/>
    <w:rsid w:val="000C0D6E"/>
    <w:rsid w:val="000C10E8"/>
    <w:rsid w:val="000C1139"/>
    <w:rsid w:val="000C1A92"/>
    <w:rsid w:val="000C1D79"/>
    <w:rsid w:val="000C2B43"/>
    <w:rsid w:val="000C2BF3"/>
    <w:rsid w:val="000C2D41"/>
    <w:rsid w:val="000C2FFB"/>
    <w:rsid w:val="000C3734"/>
    <w:rsid w:val="000C3E3A"/>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2539"/>
    <w:rsid w:val="000D306B"/>
    <w:rsid w:val="000D3524"/>
    <w:rsid w:val="000D3891"/>
    <w:rsid w:val="000D3A07"/>
    <w:rsid w:val="000D464D"/>
    <w:rsid w:val="000D4A75"/>
    <w:rsid w:val="000D4C5E"/>
    <w:rsid w:val="000D4D50"/>
    <w:rsid w:val="000D4DD0"/>
    <w:rsid w:val="000D6144"/>
    <w:rsid w:val="000D635D"/>
    <w:rsid w:val="000D66F4"/>
    <w:rsid w:val="000D7075"/>
    <w:rsid w:val="000D767D"/>
    <w:rsid w:val="000E050F"/>
    <w:rsid w:val="000E0529"/>
    <w:rsid w:val="000E0B95"/>
    <w:rsid w:val="000E0F5E"/>
    <w:rsid w:val="000E151D"/>
    <w:rsid w:val="000E1E11"/>
    <w:rsid w:val="000E1FC9"/>
    <w:rsid w:val="000E3038"/>
    <w:rsid w:val="000E30D2"/>
    <w:rsid w:val="000E37E0"/>
    <w:rsid w:val="000E3A50"/>
    <w:rsid w:val="000E3B1F"/>
    <w:rsid w:val="000E3B72"/>
    <w:rsid w:val="000E4639"/>
    <w:rsid w:val="000E54D5"/>
    <w:rsid w:val="000E58D7"/>
    <w:rsid w:val="000E5B5E"/>
    <w:rsid w:val="000E5C15"/>
    <w:rsid w:val="000E63FA"/>
    <w:rsid w:val="000E6742"/>
    <w:rsid w:val="000E6BB2"/>
    <w:rsid w:val="000E6D82"/>
    <w:rsid w:val="000E722C"/>
    <w:rsid w:val="000E7452"/>
    <w:rsid w:val="000E7AEC"/>
    <w:rsid w:val="000F0154"/>
    <w:rsid w:val="000F0267"/>
    <w:rsid w:val="000F0840"/>
    <w:rsid w:val="000F167D"/>
    <w:rsid w:val="000F18F3"/>
    <w:rsid w:val="000F1B84"/>
    <w:rsid w:val="000F2354"/>
    <w:rsid w:val="000F2502"/>
    <w:rsid w:val="000F2517"/>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20C3"/>
    <w:rsid w:val="001020C5"/>
    <w:rsid w:val="0010235F"/>
    <w:rsid w:val="00102426"/>
    <w:rsid w:val="00102691"/>
    <w:rsid w:val="0010287E"/>
    <w:rsid w:val="00102F3B"/>
    <w:rsid w:val="00103058"/>
    <w:rsid w:val="0010362A"/>
    <w:rsid w:val="00104457"/>
    <w:rsid w:val="00104736"/>
    <w:rsid w:val="00104E7E"/>
    <w:rsid w:val="00105386"/>
    <w:rsid w:val="0010608B"/>
    <w:rsid w:val="001061E2"/>
    <w:rsid w:val="0010620B"/>
    <w:rsid w:val="00106B3F"/>
    <w:rsid w:val="00106B47"/>
    <w:rsid w:val="00106BB3"/>
    <w:rsid w:val="001076ED"/>
    <w:rsid w:val="00107B27"/>
    <w:rsid w:val="00107C08"/>
    <w:rsid w:val="00107C51"/>
    <w:rsid w:val="001106A5"/>
    <w:rsid w:val="00110A86"/>
    <w:rsid w:val="00110D50"/>
    <w:rsid w:val="00110E11"/>
    <w:rsid w:val="00111686"/>
    <w:rsid w:val="001121F8"/>
    <w:rsid w:val="0011248C"/>
    <w:rsid w:val="00112602"/>
    <w:rsid w:val="0011268C"/>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07E"/>
    <w:rsid w:val="00122340"/>
    <w:rsid w:val="001225F1"/>
    <w:rsid w:val="00122698"/>
    <w:rsid w:val="00122873"/>
    <w:rsid w:val="00122A8F"/>
    <w:rsid w:val="00122D1D"/>
    <w:rsid w:val="00122EE5"/>
    <w:rsid w:val="001231D0"/>
    <w:rsid w:val="00123292"/>
    <w:rsid w:val="0012333F"/>
    <w:rsid w:val="00123845"/>
    <w:rsid w:val="001242B8"/>
    <w:rsid w:val="001247AD"/>
    <w:rsid w:val="00124F19"/>
    <w:rsid w:val="00124F6E"/>
    <w:rsid w:val="00125503"/>
    <w:rsid w:val="001258E4"/>
    <w:rsid w:val="00125F11"/>
    <w:rsid w:val="001262FA"/>
    <w:rsid w:val="0012631D"/>
    <w:rsid w:val="00126519"/>
    <w:rsid w:val="00126C73"/>
    <w:rsid w:val="00126E17"/>
    <w:rsid w:val="00126F43"/>
    <w:rsid w:val="00127900"/>
    <w:rsid w:val="00127F4A"/>
    <w:rsid w:val="00130309"/>
    <w:rsid w:val="00130590"/>
    <w:rsid w:val="00130908"/>
    <w:rsid w:val="00130A40"/>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892"/>
    <w:rsid w:val="00144E86"/>
    <w:rsid w:val="001453F3"/>
    <w:rsid w:val="00145B29"/>
    <w:rsid w:val="00145D43"/>
    <w:rsid w:val="0014648F"/>
    <w:rsid w:val="00146882"/>
    <w:rsid w:val="00146A2A"/>
    <w:rsid w:val="00146FF5"/>
    <w:rsid w:val="001471CF"/>
    <w:rsid w:val="001509D1"/>
    <w:rsid w:val="00150EA4"/>
    <w:rsid w:val="00150ED4"/>
    <w:rsid w:val="00151BD0"/>
    <w:rsid w:val="00151CF3"/>
    <w:rsid w:val="00151D3E"/>
    <w:rsid w:val="00151DE2"/>
    <w:rsid w:val="00152134"/>
    <w:rsid w:val="0015257B"/>
    <w:rsid w:val="001530E6"/>
    <w:rsid w:val="001531BE"/>
    <w:rsid w:val="00153331"/>
    <w:rsid w:val="001539DD"/>
    <w:rsid w:val="00153A95"/>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6FD9"/>
    <w:rsid w:val="001800CB"/>
    <w:rsid w:val="001806B6"/>
    <w:rsid w:val="0018154E"/>
    <w:rsid w:val="0018159C"/>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87C18"/>
    <w:rsid w:val="001903AB"/>
    <w:rsid w:val="001906A5"/>
    <w:rsid w:val="00190E40"/>
    <w:rsid w:val="00190E8D"/>
    <w:rsid w:val="00191788"/>
    <w:rsid w:val="00191C2D"/>
    <w:rsid w:val="00192C46"/>
    <w:rsid w:val="001933CD"/>
    <w:rsid w:val="00193611"/>
    <w:rsid w:val="001936FC"/>
    <w:rsid w:val="00193EB6"/>
    <w:rsid w:val="0019454E"/>
    <w:rsid w:val="00195A36"/>
    <w:rsid w:val="00195B04"/>
    <w:rsid w:val="001964DE"/>
    <w:rsid w:val="001966B1"/>
    <w:rsid w:val="0019708A"/>
    <w:rsid w:val="00197F65"/>
    <w:rsid w:val="00197F7B"/>
    <w:rsid w:val="001A0119"/>
    <w:rsid w:val="001A07B2"/>
    <w:rsid w:val="001A08CD"/>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41"/>
    <w:rsid w:val="001B2DB4"/>
    <w:rsid w:val="001B4A4A"/>
    <w:rsid w:val="001B4A80"/>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673"/>
    <w:rsid w:val="001C6787"/>
    <w:rsid w:val="001C67B7"/>
    <w:rsid w:val="001C6959"/>
    <w:rsid w:val="001C766D"/>
    <w:rsid w:val="001D0133"/>
    <w:rsid w:val="001D057E"/>
    <w:rsid w:val="001D0F12"/>
    <w:rsid w:val="001D0FF7"/>
    <w:rsid w:val="001D17F6"/>
    <w:rsid w:val="001D1B79"/>
    <w:rsid w:val="001D1E8A"/>
    <w:rsid w:val="001D2033"/>
    <w:rsid w:val="001D22F6"/>
    <w:rsid w:val="001D236C"/>
    <w:rsid w:val="001D2747"/>
    <w:rsid w:val="001D31B1"/>
    <w:rsid w:val="001D335F"/>
    <w:rsid w:val="001D39AC"/>
    <w:rsid w:val="001D3D2D"/>
    <w:rsid w:val="001D430C"/>
    <w:rsid w:val="001D438B"/>
    <w:rsid w:val="001D47FD"/>
    <w:rsid w:val="001D492D"/>
    <w:rsid w:val="001D4D09"/>
    <w:rsid w:val="001D52E7"/>
    <w:rsid w:val="001D54D2"/>
    <w:rsid w:val="001D595F"/>
    <w:rsid w:val="001D5B45"/>
    <w:rsid w:val="001D5D98"/>
    <w:rsid w:val="001D66CA"/>
    <w:rsid w:val="001D710E"/>
    <w:rsid w:val="001E0537"/>
    <w:rsid w:val="001E09EB"/>
    <w:rsid w:val="001E0E51"/>
    <w:rsid w:val="001E153B"/>
    <w:rsid w:val="001E1B00"/>
    <w:rsid w:val="001E2038"/>
    <w:rsid w:val="001E2132"/>
    <w:rsid w:val="001E227D"/>
    <w:rsid w:val="001E282A"/>
    <w:rsid w:val="001E29FD"/>
    <w:rsid w:val="001E303F"/>
    <w:rsid w:val="001E31A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B22"/>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092"/>
    <w:rsid w:val="00207330"/>
    <w:rsid w:val="00207BE5"/>
    <w:rsid w:val="002102CD"/>
    <w:rsid w:val="00210797"/>
    <w:rsid w:val="00210D48"/>
    <w:rsid w:val="00210E35"/>
    <w:rsid w:val="00210F62"/>
    <w:rsid w:val="00211043"/>
    <w:rsid w:val="002119F0"/>
    <w:rsid w:val="0021232E"/>
    <w:rsid w:val="00212627"/>
    <w:rsid w:val="00212A40"/>
    <w:rsid w:val="00212AFF"/>
    <w:rsid w:val="00214011"/>
    <w:rsid w:val="00214514"/>
    <w:rsid w:val="00215BB5"/>
    <w:rsid w:val="00216076"/>
    <w:rsid w:val="0021666B"/>
    <w:rsid w:val="00216A90"/>
    <w:rsid w:val="002170B4"/>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8C6"/>
    <w:rsid w:val="00224E36"/>
    <w:rsid w:val="00224ECE"/>
    <w:rsid w:val="00225126"/>
    <w:rsid w:val="0022589D"/>
    <w:rsid w:val="00225C57"/>
    <w:rsid w:val="0022613A"/>
    <w:rsid w:val="00226596"/>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33"/>
    <w:rsid w:val="00237992"/>
    <w:rsid w:val="002401F4"/>
    <w:rsid w:val="0024027B"/>
    <w:rsid w:val="0024034B"/>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67DE"/>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3DB"/>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0BA"/>
    <w:rsid w:val="00275D12"/>
    <w:rsid w:val="0027618D"/>
    <w:rsid w:val="002762E1"/>
    <w:rsid w:val="00276468"/>
    <w:rsid w:val="002771A4"/>
    <w:rsid w:val="00277834"/>
    <w:rsid w:val="00277AC1"/>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2A2"/>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5FB0"/>
    <w:rsid w:val="00296391"/>
    <w:rsid w:val="00296A60"/>
    <w:rsid w:val="00296A7C"/>
    <w:rsid w:val="002972E8"/>
    <w:rsid w:val="002975B5"/>
    <w:rsid w:val="002A018F"/>
    <w:rsid w:val="002A04A1"/>
    <w:rsid w:val="002A0626"/>
    <w:rsid w:val="002A0905"/>
    <w:rsid w:val="002A0AD1"/>
    <w:rsid w:val="002A0D3F"/>
    <w:rsid w:val="002A18B2"/>
    <w:rsid w:val="002A191F"/>
    <w:rsid w:val="002A1AD1"/>
    <w:rsid w:val="002A26F8"/>
    <w:rsid w:val="002A27EB"/>
    <w:rsid w:val="002A2856"/>
    <w:rsid w:val="002A28F3"/>
    <w:rsid w:val="002A2F8F"/>
    <w:rsid w:val="002A3575"/>
    <w:rsid w:val="002A363B"/>
    <w:rsid w:val="002A39FC"/>
    <w:rsid w:val="002A3C77"/>
    <w:rsid w:val="002A4027"/>
    <w:rsid w:val="002A4938"/>
    <w:rsid w:val="002A4BCA"/>
    <w:rsid w:val="002A53CB"/>
    <w:rsid w:val="002A56C5"/>
    <w:rsid w:val="002A5884"/>
    <w:rsid w:val="002A5991"/>
    <w:rsid w:val="002A5C2F"/>
    <w:rsid w:val="002A5F1D"/>
    <w:rsid w:val="002A5F2C"/>
    <w:rsid w:val="002A64A5"/>
    <w:rsid w:val="002A69B2"/>
    <w:rsid w:val="002A69C8"/>
    <w:rsid w:val="002A6B2F"/>
    <w:rsid w:val="002A6D62"/>
    <w:rsid w:val="002A7446"/>
    <w:rsid w:val="002A77A6"/>
    <w:rsid w:val="002B0615"/>
    <w:rsid w:val="002B0CB3"/>
    <w:rsid w:val="002B199D"/>
    <w:rsid w:val="002B1D92"/>
    <w:rsid w:val="002B23EE"/>
    <w:rsid w:val="002B26B7"/>
    <w:rsid w:val="002B2BE4"/>
    <w:rsid w:val="002B3DE6"/>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3592"/>
    <w:rsid w:val="002C3A7A"/>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8C9"/>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3621"/>
    <w:rsid w:val="0030424F"/>
    <w:rsid w:val="0030427A"/>
    <w:rsid w:val="00304D73"/>
    <w:rsid w:val="00305321"/>
    <w:rsid w:val="00305409"/>
    <w:rsid w:val="00305424"/>
    <w:rsid w:val="003054DF"/>
    <w:rsid w:val="00305BDC"/>
    <w:rsid w:val="003060DC"/>
    <w:rsid w:val="00306D6F"/>
    <w:rsid w:val="00306F44"/>
    <w:rsid w:val="0030782C"/>
    <w:rsid w:val="0030790B"/>
    <w:rsid w:val="00307BAB"/>
    <w:rsid w:val="00307E64"/>
    <w:rsid w:val="00307F7D"/>
    <w:rsid w:val="00310C36"/>
    <w:rsid w:val="00311020"/>
    <w:rsid w:val="00311EAB"/>
    <w:rsid w:val="00311F98"/>
    <w:rsid w:val="003128FE"/>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84"/>
    <w:rsid w:val="00321AE3"/>
    <w:rsid w:val="00321EC2"/>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BDB"/>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4B78"/>
    <w:rsid w:val="0034540B"/>
    <w:rsid w:val="00345B7F"/>
    <w:rsid w:val="00345F76"/>
    <w:rsid w:val="00346618"/>
    <w:rsid w:val="0034664B"/>
    <w:rsid w:val="00346816"/>
    <w:rsid w:val="003471A8"/>
    <w:rsid w:val="00347398"/>
    <w:rsid w:val="00347DC4"/>
    <w:rsid w:val="00350259"/>
    <w:rsid w:val="0035042B"/>
    <w:rsid w:val="003504E6"/>
    <w:rsid w:val="00350691"/>
    <w:rsid w:val="0035104E"/>
    <w:rsid w:val="0035163A"/>
    <w:rsid w:val="003522D9"/>
    <w:rsid w:val="0035261B"/>
    <w:rsid w:val="003528DF"/>
    <w:rsid w:val="00353720"/>
    <w:rsid w:val="00353756"/>
    <w:rsid w:val="003541F6"/>
    <w:rsid w:val="003543FC"/>
    <w:rsid w:val="00354B45"/>
    <w:rsid w:val="00355428"/>
    <w:rsid w:val="00355499"/>
    <w:rsid w:val="00355DBD"/>
    <w:rsid w:val="00355F2B"/>
    <w:rsid w:val="00355FBF"/>
    <w:rsid w:val="0035622B"/>
    <w:rsid w:val="00356420"/>
    <w:rsid w:val="00357084"/>
    <w:rsid w:val="003571A8"/>
    <w:rsid w:val="003573AC"/>
    <w:rsid w:val="00357719"/>
    <w:rsid w:val="00357970"/>
    <w:rsid w:val="003605B5"/>
    <w:rsid w:val="003607F6"/>
    <w:rsid w:val="00360914"/>
    <w:rsid w:val="00360D68"/>
    <w:rsid w:val="00360EB5"/>
    <w:rsid w:val="0036129C"/>
    <w:rsid w:val="0036173C"/>
    <w:rsid w:val="00361F2C"/>
    <w:rsid w:val="00362DA8"/>
    <w:rsid w:val="0036350B"/>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0CF"/>
    <w:rsid w:val="003802A4"/>
    <w:rsid w:val="00380778"/>
    <w:rsid w:val="00380833"/>
    <w:rsid w:val="00380A36"/>
    <w:rsid w:val="00380C9A"/>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DE4"/>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3E3F"/>
    <w:rsid w:val="0039413F"/>
    <w:rsid w:val="00394429"/>
    <w:rsid w:val="0039462B"/>
    <w:rsid w:val="00394915"/>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1362"/>
    <w:rsid w:val="003B25F6"/>
    <w:rsid w:val="003B2BC0"/>
    <w:rsid w:val="003B360E"/>
    <w:rsid w:val="003B397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CB1"/>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65C7"/>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4D2"/>
    <w:rsid w:val="003D4702"/>
    <w:rsid w:val="003D4934"/>
    <w:rsid w:val="003D49FF"/>
    <w:rsid w:val="003D4C79"/>
    <w:rsid w:val="003D57FC"/>
    <w:rsid w:val="003D582F"/>
    <w:rsid w:val="003D5A97"/>
    <w:rsid w:val="003D5EAF"/>
    <w:rsid w:val="003D6851"/>
    <w:rsid w:val="003D6937"/>
    <w:rsid w:val="003D6BE8"/>
    <w:rsid w:val="003D729D"/>
    <w:rsid w:val="003D72B4"/>
    <w:rsid w:val="003D7C1F"/>
    <w:rsid w:val="003E0097"/>
    <w:rsid w:val="003E02DD"/>
    <w:rsid w:val="003E0562"/>
    <w:rsid w:val="003E06F2"/>
    <w:rsid w:val="003E08B6"/>
    <w:rsid w:val="003E14CC"/>
    <w:rsid w:val="003E1822"/>
    <w:rsid w:val="003E1A36"/>
    <w:rsid w:val="003E1B71"/>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4A6"/>
    <w:rsid w:val="003E759D"/>
    <w:rsid w:val="003E773B"/>
    <w:rsid w:val="003E7E1A"/>
    <w:rsid w:val="003F02E0"/>
    <w:rsid w:val="003F0319"/>
    <w:rsid w:val="003F0870"/>
    <w:rsid w:val="003F08EC"/>
    <w:rsid w:val="003F09F5"/>
    <w:rsid w:val="003F0D82"/>
    <w:rsid w:val="003F11D2"/>
    <w:rsid w:val="003F13E2"/>
    <w:rsid w:val="003F171B"/>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730"/>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C40"/>
    <w:rsid w:val="004166B6"/>
    <w:rsid w:val="0041675A"/>
    <w:rsid w:val="00416781"/>
    <w:rsid w:val="00416B12"/>
    <w:rsid w:val="00416C84"/>
    <w:rsid w:val="0041778A"/>
    <w:rsid w:val="00417828"/>
    <w:rsid w:val="00417EEB"/>
    <w:rsid w:val="00417F26"/>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2DB"/>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191C"/>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29F"/>
    <w:rsid w:val="00444360"/>
    <w:rsid w:val="0044450A"/>
    <w:rsid w:val="0044502B"/>
    <w:rsid w:val="00445D92"/>
    <w:rsid w:val="0044634D"/>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5A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0E7"/>
    <w:rsid w:val="0047117C"/>
    <w:rsid w:val="004711B9"/>
    <w:rsid w:val="00471E94"/>
    <w:rsid w:val="004721AE"/>
    <w:rsid w:val="00472A11"/>
    <w:rsid w:val="00472DB9"/>
    <w:rsid w:val="004735B5"/>
    <w:rsid w:val="004740D7"/>
    <w:rsid w:val="004740EC"/>
    <w:rsid w:val="004743F1"/>
    <w:rsid w:val="004746F7"/>
    <w:rsid w:val="00474955"/>
    <w:rsid w:val="00474A26"/>
    <w:rsid w:val="00474AF9"/>
    <w:rsid w:val="00474E97"/>
    <w:rsid w:val="00475581"/>
    <w:rsid w:val="00475714"/>
    <w:rsid w:val="00476194"/>
    <w:rsid w:val="0047633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4DFE"/>
    <w:rsid w:val="004855D4"/>
    <w:rsid w:val="004857EC"/>
    <w:rsid w:val="00485CC5"/>
    <w:rsid w:val="00485D90"/>
    <w:rsid w:val="00485FEB"/>
    <w:rsid w:val="004875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5F3"/>
    <w:rsid w:val="004A4A37"/>
    <w:rsid w:val="004A4FC1"/>
    <w:rsid w:val="004A52BB"/>
    <w:rsid w:val="004A5CE6"/>
    <w:rsid w:val="004A60DA"/>
    <w:rsid w:val="004A64F6"/>
    <w:rsid w:val="004A65C6"/>
    <w:rsid w:val="004A6E59"/>
    <w:rsid w:val="004A74CB"/>
    <w:rsid w:val="004A787D"/>
    <w:rsid w:val="004A79CB"/>
    <w:rsid w:val="004A7A3C"/>
    <w:rsid w:val="004A7F9F"/>
    <w:rsid w:val="004B0BCD"/>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C40"/>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0F1"/>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3F49"/>
    <w:rsid w:val="004D43FD"/>
    <w:rsid w:val="004D4F35"/>
    <w:rsid w:val="004D517C"/>
    <w:rsid w:val="004D5738"/>
    <w:rsid w:val="004D5B50"/>
    <w:rsid w:val="004D60BF"/>
    <w:rsid w:val="004D69BF"/>
    <w:rsid w:val="004D7001"/>
    <w:rsid w:val="004D75D2"/>
    <w:rsid w:val="004D7A99"/>
    <w:rsid w:val="004D7B0D"/>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594"/>
    <w:rsid w:val="004E6D30"/>
    <w:rsid w:val="004F0D7B"/>
    <w:rsid w:val="004F165A"/>
    <w:rsid w:val="004F1F7D"/>
    <w:rsid w:val="004F1FD7"/>
    <w:rsid w:val="004F2414"/>
    <w:rsid w:val="004F338E"/>
    <w:rsid w:val="004F386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76A"/>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316"/>
    <w:rsid w:val="00527A5E"/>
    <w:rsid w:val="00527FE6"/>
    <w:rsid w:val="005300C8"/>
    <w:rsid w:val="0053090D"/>
    <w:rsid w:val="00530CF2"/>
    <w:rsid w:val="005310D7"/>
    <w:rsid w:val="00531A85"/>
    <w:rsid w:val="00532036"/>
    <w:rsid w:val="00532224"/>
    <w:rsid w:val="00532BC8"/>
    <w:rsid w:val="00532D71"/>
    <w:rsid w:val="00533D8E"/>
    <w:rsid w:val="005342D4"/>
    <w:rsid w:val="0053456F"/>
    <w:rsid w:val="00534608"/>
    <w:rsid w:val="00534773"/>
    <w:rsid w:val="005348EC"/>
    <w:rsid w:val="00534B7B"/>
    <w:rsid w:val="00534C53"/>
    <w:rsid w:val="0053505D"/>
    <w:rsid w:val="00535695"/>
    <w:rsid w:val="00535D5C"/>
    <w:rsid w:val="00535E5C"/>
    <w:rsid w:val="00535EAB"/>
    <w:rsid w:val="0053607D"/>
    <w:rsid w:val="00536BC8"/>
    <w:rsid w:val="00536EB6"/>
    <w:rsid w:val="00536F45"/>
    <w:rsid w:val="00536F88"/>
    <w:rsid w:val="0054019D"/>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47BF2"/>
    <w:rsid w:val="005501C8"/>
    <w:rsid w:val="0055029C"/>
    <w:rsid w:val="00550807"/>
    <w:rsid w:val="0055082C"/>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57F23"/>
    <w:rsid w:val="00560015"/>
    <w:rsid w:val="00560222"/>
    <w:rsid w:val="005613A7"/>
    <w:rsid w:val="005614DD"/>
    <w:rsid w:val="00561735"/>
    <w:rsid w:val="00561840"/>
    <w:rsid w:val="005618B1"/>
    <w:rsid w:val="00561D1D"/>
    <w:rsid w:val="0056217D"/>
    <w:rsid w:val="00562336"/>
    <w:rsid w:val="005624A9"/>
    <w:rsid w:val="00562670"/>
    <w:rsid w:val="005626A4"/>
    <w:rsid w:val="00562F99"/>
    <w:rsid w:val="005631ED"/>
    <w:rsid w:val="005638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616"/>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1D4B"/>
    <w:rsid w:val="005921CE"/>
    <w:rsid w:val="00592782"/>
    <w:rsid w:val="00592D74"/>
    <w:rsid w:val="005932A8"/>
    <w:rsid w:val="00593427"/>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493"/>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041"/>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9B"/>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C2C"/>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E7F0A"/>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6147"/>
    <w:rsid w:val="005F7145"/>
    <w:rsid w:val="005F7DA9"/>
    <w:rsid w:val="00600288"/>
    <w:rsid w:val="006003F3"/>
    <w:rsid w:val="006006B7"/>
    <w:rsid w:val="006006D4"/>
    <w:rsid w:val="00600E14"/>
    <w:rsid w:val="006016FE"/>
    <w:rsid w:val="00601CF9"/>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303"/>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1F71"/>
    <w:rsid w:val="00622646"/>
    <w:rsid w:val="00622694"/>
    <w:rsid w:val="00622766"/>
    <w:rsid w:val="00622A07"/>
    <w:rsid w:val="00622C79"/>
    <w:rsid w:val="00623358"/>
    <w:rsid w:val="00623722"/>
    <w:rsid w:val="0062372E"/>
    <w:rsid w:val="00623FE0"/>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3FDA"/>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2FE6"/>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5EA9"/>
    <w:rsid w:val="0065616B"/>
    <w:rsid w:val="0066074A"/>
    <w:rsid w:val="00660B78"/>
    <w:rsid w:val="00661375"/>
    <w:rsid w:val="00661A03"/>
    <w:rsid w:val="00662762"/>
    <w:rsid w:val="00662A73"/>
    <w:rsid w:val="00662E04"/>
    <w:rsid w:val="00662F25"/>
    <w:rsid w:val="0066385D"/>
    <w:rsid w:val="00664633"/>
    <w:rsid w:val="006649B8"/>
    <w:rsid w:val="00664B95"/>
    <w:rsid w:val="00664ECE"/>
    <w:rsid w:val="006661F5"/>
    <w:rsid w:val="00666719"/>
    <w:rsid w:val="00666E40"/>
    <w:rsid w:val="00667690"/>
    <w:rsid w:val="00667A59"/>
    <w:rsid w:val="00667C7D"/>
    <w:rsid w:val="00670F9D"/>
    <w:rsid w:val="006718B5"/>
    <w:rsid w:val="00671FC2"/>
    <w:rsid w:val="00672E17"/>
    <w:rsid w:val="0067308E"/>
    <w:rsid w:val="00673545"/>
    <w:rsid w:val="00673E5B"/>
    <w:rsid w:val="0067507A"/>
    <w:rsid w:val="00675B65"/>
    <w:rsid w:val="00675C9B"/>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52"/>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298"/>
    <w:rsid w:val="006A1659"/>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B7F92"/>
    <w:rsid w:val="006C04E2"/>
    <w:rsid w:val="006C089F"/>
    <w:rsid w:val="006C24F1"/>
    <w:rsid w:val="006C269F"/>
    <w:rsid w:val="006C3120"/>
    <w:rsid w:val="006C3C3B"/>
    <w:rsid w:val="006C41F3"/>
    <w:rsid w:val="006C423B"/>
    <w:rsid w:val="006C48A8"/>
    <w:rsid w:val="006C4BD6"/>
    <w:rsid w:val="006C4C05"/>
    <w:rsid w:val="006C4E38"/>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6A3"/>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4647"/>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822"/>
    <w:rsid w:val="006F4A00"/>
    <w:rsid w:val="006F4D1D"/>
    <w:rsid w:val="006F548E"/>
    <w:rsid w:val="006F551A"/>
    <w:rsid w:val="006F5D90"/>
    <w:rsid w:val="006F6045"/>
    <w:rsid w:val="006F64CA"/>
    <w:rsid w:val="0070014B"/>
    <w:rsid w:val="00700381"/>
    <w:rsid w:val="00700FCA"/>
    <w:rsid w:val="0070215C"/>
    <w:rsid w:val="00702822"/>
    <w:rsid w:val="00702B44"/>
    <w:rsid w:val="00703703"/>
    <w:rsid w:val="007038C8"/>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3823"/>
    <w:rsid w:val="00714FB1"/>
    <w:rsid w:val="00715C0D"/>
    <w:rsid w:val="007162F2"/>
    <w:rsid w:val="00716481"/>
    <w:rsid w:val="00716522"/>
    <w:rsid w:val="00717176"/>
    <w:rsid w:val="007175E3"/>
    <w:rsid w:val="007202D6"/>
    <w:rsid w:val="0072033A"/>
    <w:rsid w:val="00721253"/>
    <w:rsid w:val="0072128C"/>
    <w:rsid w:val="007219AB"/>
    <w:rsid w:val="007228E9"/>
    <w:rsid w:val="00722BBB"/>
    <w:rsid w:val="00723576"/>
    <w:rsid w:val="00723C74"/>
    <w:rsid w:val="00724159"/>
    <w:rsid w:val="00725DF5"/>
    <w:rsid w:val="00726220"/>
    <w:rsid w:val="00726F70"/>
    <w:rsid w:val="007274AF"/>
    <w:rsid w:val="00730879"/>
    <w:rsid w:val="00731729"/>
    <w:rsid w:val="00731A6A"/>
    <w:rsid w:val="00732550"/>
    <w:rsid w:val="00732D7F"/>
    <w:rsid w:val="00732FC9"/>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821"/>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346"/>
    <w:rsid w:val="00742443"/>
    <w:rsid w:val="00742772"/>
    <w:rsid w:val="00742C8D"/>
    <w:rsid w:val="00742CAC"/>
    <w:rsid w:val="007431B3"/>
    <w:rsid w:val="007439A8"/>
    <w:rsid w:val="00745000"/>
    <w:rsid w:val="007455A5"/>
    <w:rsid w:val="007455F5"/>
    <w:rsid w:val="00745EC9"/>
    <w:rsid w:val="0074624E"/>
    <w:rsid w:val="00746695"/>
    <w:rsid w:val="007469CC"/>
    <w:rsid w:val="00747337"/>
    <w:rsid w:val="007500AA"/>
    <w:rsid w:val="00750867"/>
    <w:rsid w:val="007515FC"/>
    <w:rsid w:val="0075168D"/>
    <w:rsid w:val="007523F1"/>
    <w:rsid w:val="007524E0"/>
    <w:rsid w:val="0075270C"/>
    <w:rsid w:val="007530DF"/>
    <w:rsid w:val="00753139"/>
    <w:rsid w:val="00753573"/>
    <w:rsid w:val="0075464F"/>
    <w:rsid w:val="00755523"/>
    <w:rsid w:val="00755835"/>
    <w:rsid w:val="007563CA"/>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48D"/>
    <w:rsid w:val="00774B64"/>
    <w:rsid w:val="00775169"/>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90F"/>
    <w:rsid w:val="00797C2A"/>
    <w:rsid w:val="00797E99"/>
    <w:rsid w:val="00797F56"/>
    <w:rsid w:val="007A00FA"/>
    <w:rsid w:val="007A04A2"/>
    <w:rsid w:val="007A23A5"/>
    <w:rsid w:val="007A25CA"/>
    <w:rsid w:val="007A30C2"/>
    <w:rsid w:val="007A31FB"/>
    <w:rsid w:val="007A3250"/>
    <w:rsid w:val="007A34D0"/>
    <w:rsid w:val="007A3540"/>
    <w:rsid w:val="007A4B1E"/>
    <w:rsid w:val="007A55EE"/>
    <w:rsid w:val="007A5694"/>
    <w:rsid w:val="007A5B69"/>
    <w:rsid w:val="007A6152"/>
    <w:rsid w:val="007A6336"/>
    <w:rsid w:val="007A63B7"/>
    <w:rsid w:val="007A6654"/>
    <w:rsid w:val="007A665A"/>
    <w:rsid w:val="007A6734"/>
    <w:rsid w:val="007A6B07"/>
    <w:rsid w:val="007A75FF"/>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43B"/>
    <w:rsid w:val="007B5D7B"/>
    <w:rsid w:val="007B60A4"/>
    <w:rsid w:val="007B6443"/>
    <w:rsid w:val="007B6579"/>
    <w:rsid w:val="007B6818"/>
    <w:rsid w:val="007C1047"/>
    <w:rsid w:val="007C10F4"/>
    <w:rsid w:val="007C11EA"/>
    <w:rsid w:val="007C17EF"/>
    <w:rsid w:val="007C2082"/>
    <w:rsid w:val="007C2097"/>
    <w:rsid w:val="007C2196"/>
    <w:rsid w:val="007C2435"/>
    <w:rsid w:val="007C2F92"/>
    <w:rsid w:val="007C349D"/>
    <w:rsid w:val="007C37C3"/>
    <w:rsid w:val="007C3B5C"/>
    <w:rsid w:val="007C3D04"/>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33"/>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6B4"/>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8BD"/>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239"/>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679E"/>
    <w:rsid w:val="0080761F"/>
    <w:rsid w:val="00807756"/>
    <w:rsid w:val="0081014D"/>
    <w:rsid w:val="00810D3E"/>
    <w:rsid w:val="008115F2"/>
    <w:rsid w:val="00811795"/>
    <w:rsid w:val="00811C01"/>
    <w:rsid w:val="00815047"/>
    <w:rsid w:val="0081545A"/>
    <w:rsid w:val="0081548A"/>
    <w:rsid w:val="008155B5"/>
    <w:rsid w:val="0081574B"/>
    <w:rsid w:val="00815C6E"/>
    <w:rsid w:val="00815C99"/>
    <w:rsid w:val="008160DA"/>
    <w:rsid w:val="008162F0"/>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42B"/>
    <w:rsid w:val="00826AEE"/>
    <w:rsid w:val="008272FE"/>
    <w:rsid w:val="008275E9"/>
    <w:rsid w:val="008279FA"/>
    <w:rsid w:val="00827A24"/>
    <w:rsid w:val="00831156"/>
    <w:rsid w:val="00831920"/>
    <w:rsid w:val="00831A94"/>
    <w:rsid w:val="00831AAE"/>
    <w:rsid w:val="0083271A"/>
    <w:rsid w:val="00832E62"/>
    <w:rsid w:val="008334E5"/>
    <w:rsid w:val="008339BE"/>
    <w:rsid w:val="0083480C"/>
    <w:rsid w:val="00834A6E"/>
    <w:rsid w:val="00834AE0"/>
    <w:rsid w:val="00835604"/>
    <w:rsid w:val="00835821"/>
    <w:rsid w:val="00835EA6"/>
    <w:rsid w:val="00836126"/>
    <w:rsid w:val="00836AE2"/>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67E9D"/>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4F"/>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418"/>
    <w:rsid w:val="0088647F"/>
    <w:rsid w:val="00886A30"/>
    <w:rsid w:val="00886C8F"/>
    <w:rsid w:val="00886EA0"/>
    <w:rsid w:val="0088774A"/>
    <w:rsid w:val="0089041D"/>
    <w:rsid w:val="00890B17"/>
    <w:rsid w:val="00891175"/>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08"/>
    <w:rsid w:val="008A166C"/>
    <w:rsid w:val="008A1EF0"/>
    <w:rsid w:val="008A2C09"/>
    <w:rsid w:val="008A3028"/>
    <w:rsid w:val="008A373C"/>
    <w:rsid w:val="008A3C44"/>
    <w:rsid w:val="008A3CF0"/>
    <w:rsid w:val="008A3EB1"/>
    <w:rsid w:val="008A4373"/>
    <w:rsid w:val="008A4EFC"/>
    <w:rsid w:val="008A6FA3"/>
    <w:rsid w:val="008A723E"/>
    <w:rsid w:val="008A79EB"/>
    <w:rsid w:val="008A7BCB"/>
    <w:rsid w:val="008A7CC2"/>
    <w:rsid w:val="008B0056"/>
    <w:rsid w:val="008B0152"/>
    <w:rsid w:val="008B0628"/>
    <w:rsid w:val="008B073E"/>
    <w:rsid w:val="008B2367"/>
    <w:rsid w:val="008B243D"/>
    <w:rsid w:val="008B290C"/>
    <w:rsid w:val="008B2DCD"/>
    <w:rsid w:val="008B3501"/>
    <w:rsid w:val="008B377E"/>
    <w:rsid w:val="008B3EBF"/>
    <w:rsid w:val="008B3F30"/>
    <w:rsid w:val="008B4473"/>
    <w:rsid w:val="008B449C"/>
    <w:rsid w:val="008B46F1"/>
    <w:rsid w:val="008B4A55"/>
    <w:rsid w:val="008B4C1F"/>
    <w:rsid w:val="008B4F11"/>
    <w:rsid w:val="008B5EE5"/>
    <w:rsid w:val="008B6300"/>
    <w:rsid w:val="008B6534"/>
    <w:rsid w:val="008B67FB"/>
    <w:rsid w:val="008B71EE"/>
    <w:rsid w:val="008B732B"/>
    <w:rsid w:val="008B79C1"/>
    <w:rsid w:val="008C07C2"/>
    <w:rsid w:val="008C0F4F"/>
    <w:rsid w:val="008C12BE"/>
    <w:rsid w:val="008C1329"/>
    <w:rsid w:val="008C1881"/>
    <w:rsid w:val="008C1BAF"/>
    <w:rsid w:val="008C218C"/>
    <w:rsid w:val="008C223B"/>
    <w:rsid w:val="008C24B6"/>
    <w:rsid w:val="008C2DD0"/>
    <w:rsid w:val="008C30D6"/>
    <w:rsid w:val="008C456C"/>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790"/>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925"/>
    <w:rsid w:val="008E1B90"/>
    <w:rsid w:val="008E1CD6"/>
    <w:rsid w:val="008E244C"/>
    <w:rsid w:val="008E2779"/>
    <w:rsid w:val="008E2B59"/>
    <w:rsid w:val="008E2C33"/>
    <w:rsid w:val="008E304E"/>
    <w:rsid w:val="008E3542"/>
    <w:rsid w:val="008E3E22"/>
    <w:rsid w:val="008E4130"/>
    <w:rsid w:val="008E414A"/>
    <w:rsid w:val="008E4187"/>
    <w:rsid w:val="008E45E2"/>
    <w:rsid w:val="008E45E8"/>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AFB"/>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997"/>
    <w:rsid w:val="00911A6D"/>
    <w:rsid w:val="00911D6D"/>
    <w:rsid w:val="009131F2"/>
    <w:rsid w:val="00913845"/>
    <w:rsid w:val="0091422F"/>
    <w:rsid w:val="00914DF7"/>
    <w:rsid w:val="0091558F"/>
    <w:rsid w:val="00915601"/>
    <w:rsid w:val="00915667"/>
    <w:rsid w:val="00915FF7"/>
    <w:rsid w:val="00916B12"/>
    <w:rsid w:val="00917D07"/>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0AA9"/>
    <w:rsid w:val="0093158D"/>
    <w:rsid w:val="00931947"/>
    <w:rsid w:val="00931985"/>
    <w:rsid w:val="00931DAF"/>
    <w:rsid w:val="00932093"/>
    <w:rsid w:val="009322A5"/>
    <w:rsid w:val="00932A81"/>
    <w:rsid w:val="00932B3D"/>
    <w:rsid w:val="0093376D"/>
    <w:rsid w:val="00934319"/>
    <w:rsid w:val="0093438D"/>
    <w:rsid w:val="00934725"/>
    <w:rsid w:val="00934F78"/>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1D"/>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8ED"/>
    <w:rsid w:val="00977C5E"/>
    <w:rsid w:val="00980340"/>
    <w:rsid w:val="009803FF"/>
    <w:rsid w:val="00980E4E"/>
    <w:rsid w:val="00980F05"/>
    <w:rsid w:val="00981200"/>
    <w:rsid w:val="00981708"/>
    <w:rsid w:val="0098173A"/>
    <w:rsid w:val="00981BF4"/>
    <w:rsid w:val="00981E6C"/>
    <w:rsid w:val="009823FC"/>
    <w:rsid w:val="00982401"/>
    <w:rsid w:val="0098272B"/>
    <w:rsid w:val="00982D57"/>
    <w:rsid w:val="00982D86"/>
    <w:rsid w:val="00983041"/>
    <w:rsid w:val="0098310B"/>
    <w:rsid w:val="0098318A"/>
    <w:rsid w:val="00983264"/>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674"/>
    <w:rsid w:val="00992807"/>
    <w:rsid w:val="009930BD"/>
    <w:rsid w:val="00993427"/>
    <w:rsid w:val="00995470"/>
    <w:rsid w:val="009955A4"/>
    <w:rsid w:val="00995D02"/>
    <w:rsid w:val="00997126"/>
    <w:rsid w:val="0099755D"/>
    <w:rsid w:val="00997CF6"/>
    <w:rsid w:val="00997D69"/>
    <w:rsid w:val="009A1137"/>
    <w:rsid w:val="009A14B5"/>
    <w:rsid w:val="009A1CE0"/>
    <w:rsid w:val="009A21D0"/>
    <w:rsid w:val="009A23D7"/>
    <w:rsid w:val="009A23EA"/>
    <w:rsid w:val="009A2E69"/>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182"/>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ABC"/>
    <w:rsid w:val="009C3D77"/>
    <w:rsid w:val="009C4D22"/>
    <w:rsid w:val="009C558F"/>
    <w:rsid w:val="009C566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283"/>
    <w:rsid w:val="009E2760"/>
    <w:rsid w:val="009E2F3C"/>
    <w:rsid w:val="009E3297"/>
    <w:rsid w:val="009E3B8F"/>
    <w:rsid w:val="009E3F9C"/>
    <w:rsid w:val="009E40ED"/>
    <w:rsid w:val="009E469C"/>
    <w:rsid w:val="009E4B02"/>
    <w:rsid w:val="009E5538"/>
    <w:rsid w:val="009E56E7"/>
    <w:rsid w:val="009E5BF0"/>
    <w:rsid w:val="009E5C60"/>
    <w:rsid w:val="009E63B1"/>
    <w:rsid w:val="009E69C9"/>
    <w:rsid w:val="009E6A2E"/>
    <w:rsid w:val="009E71C2"/>
    <w:rsid w:val="009E75F8"/>
    <w:rsid w:val="009E7CDF"/>
    <w:rsid w:val="009E7FB9"/>
    <w:rsid w:val="009F05D3"/>
    <w:rsid w:val="009F12B4"/>
    <w:rsid w:val="009F1C7B"/>
    <w:rsid w:val="009F1E73"/>
    <w:rsid w:val="009F24AC"/>
    <w:rsid w:val="009F2E15"/>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432"/>
    <w:rsid w:val="00A04633"/>
    <w:rsid w:val="00A047BF"/>
    <w:rsid w:val="00A048DA"/>
    <w:rsid w:val="00A04E25"/>
    <w:rsid w:val="00A05025"/>
    <w:rsid w:val="00A051B4"/>
    <w:rsid w:val="00A05BD7"/>
    <w:rsid w:val="00A05DE3"/>
    <w:rsid w:val="00A06326"/>
    <w:rsid w:val="00A07A87"/>
    <w:rsid w:val="00A07EA7"/>
    <w:rsid w:val="00A07EB1"/>
    <w:rsid w:val="00A105E6"/>
    <w:rsid w:val="00A107DE"/>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AC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5E4E"/>
    <w:rsid w:val="00A36147"/>
    <w:rsid w:val="00A36A90"/>
    <w:rsid w:val="00A37644"/>
    <w:rsid w:val="00A403B0"/>
    <w:rsid w:val="00A405A1"/>
    <w:rsid w:val="00A406EF"/>
    <w:rsid w:val="00A41330"/>
    <w:rsid w:val="00A418D7"/>
    <w:rsid w:val="00A41C3D"/>
    <w:rsid w:val="00A41C8A"/>
    <w:rsid w:val="00A41E00"/>
    <w:rsid w:val="00A4298D"/>
    <w:rsid w:val="00A42B96"/>
    <w:rsid w:val="00A42FEB"/>
    <w:rsid w:val="00A43B27"/>
    <w:rsid w:val="00A43CAC"/>
    <w:rsid w:val="00A43DFA"/>
    <w:rsid w:val="00A440B9"/>
    <w:rsid w:val="00A446A9"/>
    <w:rsid w:val="00A44D83"/>
    <w:rsid w:val="00A453EB"/>
    <w:rsid w:val="00A45730"/>
    <w:rsid w:val="00A4600A"/>
    <w:rsid w:val="00A462A7"/>
    <w:rsid w:val="00A46525"/>
    <w:rsid w:val="00A477D8"/>
    <w:rsid w:val="00A478B5"/>
    <w:rsid w:val="00A47B9D"/>
    <w:rsid w:val="00A47D13"/>
    <w:rsid w:val="00A47E70"/>
    <w:rsid w:val="00A50461"/>
    <w:rsid w:val="00A5087C"/>
    <w:rsid w:val="00A51AAA"/>
    <w:rsid w:val="00A51BC6"/>
    <w:rsid w:val="00A51D44"/>
    <w:rsid w:val="00A51D5B"/>
    <w:rsid w:val="00A51E0C"/>
    <w:rsid w:val="00A51F0A"/>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D36"/>
    <w:rsid w:val="00A62F07"/>
    <w:rsid w:val="00A63D40"/>
    <w:rsid w:val="00A63D47"/>
    <w:rsid w:val="00A64F9C"/>
    <w:rsid w:val="00A65345"/>
    <w:rsid w:val="00A6573A"/>
    <w:rsid w:val="00A65940"/>
    <w:rsid w:val="00A65C63"/>
    <w:rsid w:val="00A65C6A"/>
    <w:rsid w:val="00A66046"/>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71"/>
    <w:rsid w:val="00A906BF"/>
    <w:rsid w:val="00A90767"/>
    <w:rsid w:val="00A90A78"/>
    <w:rsid w:val="00A90AB1"/>
    <w:rsid w:val="00A90D4E"/>
    <w:rsid w:val="00A90DC8"/>
    <w:rsid w:val="00A90E6A"/>
    <w:rsid w:val="00A90EDB"/>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BA7"/>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4E3"/>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A04"/>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9BE"/>
    <w:rsid w:val="00AC0BBF"/>
    <w:rsid w:val="00AC1478"/>
    <w:rsid w:val="00AC17EB"/>
    <w:rsid w:val="00AC2335"/>
    <w:rsid w:val="00AC2421"/>
    <w:rsid w:val="00AC32CB"/>
    <w:rsid w:val="00AC3799"/>
    <w:rsid w:val="00AC3DCF"/>
    <w:rsid w:val="00AC47F6"/>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9A"/>
    <w:rsid w:val="00AD6FBF"/>
    <w:rsid w:val="00AD7134"/>
    <w:rsid w:val="00AD776D"/>
    <w:rsid w:val="00AD7D7A"/>
    <w:rsid w:val="00AD7F4D"/>
    <w:rsid w:val="00AE00D1"/>
    <w:rsid w:val="00AE0358"/>
    <w:rsid w:val="00AE03E9"/>
    <w:rsid w:val="00AE0841"/>
    <w:rsid w:val="00AE08C9"/>
    <w:rsid w:val="00AE0A4D"/>
    <w:rsid w:val="00AE115E"/>
    <w:rsid w:val="00AE1679"/>
    <w:rsid w:val="00AE230B"/>
    <w:rsid w:val="00AE2F13"/>
    <w:rsid w:val="00AE3177"/>
    <w:rsid w:val="00AE4349"/>
    <w:rsid w:val="00AE43D3"/>
    <w:rsid w:val="00AE440A"/>
    <w:rsid w:val="00AE5464"/>
    <w:rsid w:val="00AE570F"/>
    <w:rsid w:val="00AE5A3E"/>
    <w:rsid w:val="00AE5B29"/>
    <w:rsid w:val="00AE5DD2"/>
    <w:rsid w:val="00AE5EEC"/>
    <w:rsid w:val="00AE6A11"/>
    <w:rsid w:val="00AE6A2E"/>
    <w:rsid w:val="00AE775E"/>
    <w:rsid w:val="00AE7A53"/>
    <w:rsid w:val="00AE7DD0"/>
    <w:rsid w:val="00AF01A1"/>
    <w:rsid w:val="00AF0526"/>
    <w:rsid w:val="00AF08EA"/>
    <w:rsid w:val="00AF09C8"/>
    <w:rsid w:val="00AF0FD6"/>
    <w:rsid w:val="00AF127F"/>
    <w:rsid w:val="00AF1330"/>
    <w:rsid w:val="00AF140F"/>
    <w:rsid w:val="00AF1AFB"/>
    <w:rsid w:val="00AF21F1"/>
    <w:rsid w:val="00AF27C4"/>
    <w:rsid w:val="00AF29DA"/>
    <w:rsid w:val="00AF31DF"/>
    <w:rsid w:val="00AF3DA8"/>
    <w:rsid w:val="00AF4186"/>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338F"/>
    <w:rsid w:val="00B04045"/>
    <w:rsid w:val="00B04242"/>
    <w:rsid w:val="00B048D9"/>
    <w:rsid w:val="00B04BF8"/>
    <w:rsid w:val="00B05866"/>
    <w:rsid w:val="00B0595F"/>
    <w:rsid w:val="00B0597F"/>
    <w:rsid w:val="00B059FD"/>
    <w:rsid w:val="00B05AC5"/>
    <w:rsid w:val="00B05AF2"/>
    <w:rsid w:val="00B05C77"/>
    <w:rsid w:val="00B05EA6"/>
    <w:rsid w:val="00B06862"/>
    <w:rsid w:val="00B0693B"/>
    <w:rsid w:val="00B0695D"/>
    <w:rsid w:val="00B0699D"/>
    <w:rsid w:val="00B06AE3"/>
    <w:rsid w:val="00B0766C"/>
    <w:rsid w:val="00B079E0"/>
    <w:rsid w:val="00B07A43"/>
    <w:rsid w:val="00B07DDE"/>
    <w:rsid w:val="00B10198"/>
    <w:rsid w:val="00B10345"/>
    <w:rsid w:val="00B1192C"/>
    <w:rsid w:val="00B1272E"/>
    <w:rsid w:val="00B13135"/>
    <w:rsid w:val="00B13520"/>
    <w:rsid w:val="00B136C5"/>
    <w:rsid w:val="00B1400D"/>
    <w:rsid w:val="00B1418E"/>
    <w:rsid w:val="00B14234"/>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4DC"/>
    <w:rsid w:val="00B20BCD"/>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8EE"/>
    <w:rsid w:val="00B27A1D"/>
    <w:rsid w:val="00B3029A"/>
    <w:rsid w:val="00B306FF"/>
    <w:rsid w:val="00B308C6"/>
    <w:rsid w:val="00B310FE"/>
    <w:rsid w:val="00B3143E"/>
    <w:rsid w:val="00B3175B"/>
    <w:rsid w:val="00B31D78"/>
    <w:rsid w:val="00B32240"/>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DC"/>
    <w:rsid w:val="00B431F7"/>
    <w:rsid w:val="00B4385C"/>
    <w:rsid w:val="00B43B71"/>
    <w:rsid w:val="00B43D5B"/>
    <w:rsid w:val="00B440BD"/>
    <w:rsid w:val="00B442A1"/>
    <w:rsid w:val="00B442B1"/>
    <w:rsid w:val="00B44EA1"/>
    <w:rsid w:val="00B45536"/>
    <w:rsid w:val="00B4615E"/>
    <w:rsid w:val="00B46652"/>
    <w:rsid w:val="00B46DFE"/>
    <w:rsid w:val="00B47AC6"/>
    <w:rsid w:val="00B47AE6"/>
    <w:rsid w:val="00B47F38"/>
    <w:rsid w:val="00B50694"/>
    <w:rsid w:val="00B507F8"/>
    <w:rsid w:val="00B50A64"/>
    <w:rsid w:val="00B50D8E"/>
    <w:rsid w:val="00B50E58"/>
    <w:rsid w:val="00B51121"/>
    <w:rsid w:val="00B51266"/>
    <w:rsid w:val="00B51746"/>
    <w:rsid w:val="00B51813"/>
    <w:rsid w:val="00B51A04"/>
    <w:rsid w:val="00B521FC"/>
    <w:rsid w:val="00B52A83"/>
    <w:rsid w:val="00B52DD3"/>
    <w:rsid w:val="00B5312B"/>
    <w:rsid w:val="00B53486"/>
    <w:rsid w:val="00B53D33"/>
    <w:rsid w:val="00B53FA0"/>
    <w:rsid w:val="00B54093"/>
    <w:rsid w:val="00B54C53"/>
    <w:rsid w:val="00B550E9"/>
    <w:rsid w:val="00B555C4"/>
    <w:rsid w:val="00B55B96"/>
    <w:rsid w:val="00B55DD5"/>
    <w:rsid w:val="00B56278"/>
    <w:rsid w:val="00B5637B"/>
    <w:rsid w:val="00B564A6"/>
    <w:rsid w:val="00B56A22"/>
    <w:rsid w:val="00B56D3E"/>
    <w:rsid w:val="00B56D9A"/>
    <w:rsid w:val="00B57ECE"/>
    <w:rsid w:val="00B600D3"/>
    <w:rsid w:val="00B611F7"/>
    <w:rsid w:val="00B61762"/>
    <w:rsid w:val="00B61DE7"/>
    <w:rsid w:val="00B622E3"/>
    <w:rsid w:val="00B62303"/>
    <w:rsid w:val="00B6242F"/>
    <w:rsid w:val="00B62A4B"/>
    <w:rsid w:val="00B6317E"/>
    <w:rsid w:val="00B63206"/>
    <w:rsid w:val="00B63338"/>
    <w:rsid w:val="00B63C57"/>
    <w:rsid w:val="00B63E2D"/>
    <w:rsid w:val="00B6481B"/>
    <w:rsid w:val="00B649BA"/>
    <w:rsid w:val="00B652BF"/>
    <w:rsid w:val="00B65C9F"/>
    <w:rsid w:val="00B65CD8"/>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232"/>
    <w:rsid w:val="00B76EB3"/>
    <w:rsid w:val="00B77417"/>
    <w:rsid w:val="00B7790E"/>
    <w:rsid w:val="00B80216"/>
    <w:rsid w:val="00B805EB"/>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269"/>
    <w:rsid w:val="00B90780"/>
    <w:rsid w:val="00B91022"/>
    <w:rsid w:val="00B9112C"/>
    <w:rsid w:val="00B9182B"/>
    <w:rsid w:val="00B91D0D"/>
    <w:rsid w:val="00B920BB"/>
    <w:rsid w:val="00B924FE"/>
    <w:rsid w:val="00B926E5"/>
    <w:rsid w:val="00B929C1"/>
    <w:rsid w:val="00B9304C"/>
    <w:rsid w:val="00B9345F"/>
    <w:rsid w:val="00B935B8"/>
    <w:rsid w:val="00B93B07"/>
    <w:rsid w:val="00B93C1E"/>
    <w:rsid w:val="00B93C58"/>
    <w:rsid w:val="00B93DA4"/>
    <w:rsid w:val="00B93F0A"/>
    <w:rsid w:val="00B94528"/>
    <w:rsid w:val="00B94F76"/>
    <w:rsid w:val="00B95191"/>
    <w:rsid w:val="00B951AC"/>
    <w:rsid w:val="00B9540D"/>
    <w:rsid w:val="00B955CD"/>
    <w:rsid w:val="00B957B7"/>
    <w:rsid w:val="00B95A19"/>
    <w:rsid w:val="00B968C8"/>
    <w:rsid w:val="00B96BDB"/>
    <w:rsid w:val="00B96DB8"/>
    <w:rsid w:val="00B97691"/>
    <w:rsid w:val="00B97784"/>
    <w:rsid w:val="00BA0029"/>
    <w:rsid w:val="00BA0568"/>
    <w:rsid w:val="00BA0591"/>
    <w:rsid w:val="00BA05EE"/>
    <w:rsid w:val="00BA0A95"/>
    <w:rsid w:val="00BA181D"/>
    <w:rsid w:val="00BA1939"/>
    <w:rsid w:val="00BA1BD8"/>
    <w:rsid w:val="00BA28C0"/>
    <w:rsid w:val="00BA3603"/>
    <w:rsid w:val="00BA3C5A"/>
    <w:rsid w:val="00BA3EC5"/>
    <w:rsid w:val="00BA47E3"/>
    <w:rsid w:val="00BA490B"/>
    <w:rsid w:val="00BA4AD9"/>
    <w:rsid w:val="00BA4AF6"/>
    <w:rsid w:val="00BA50EC"/>
    <w:rsid w:val="00BA56DA"/>
    <w:rsid w:val="00BA5995"/>
    <w:rsid w:val="00BA5B05"/>
    <w:rsid w:val="00BA5C1A"/>
    <w:rsid w:val="00BA5FCB"/>
    <w:rsid w:val="00BA664A"/>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9B2"/>
    <w:rsid w:val="00BC2AC9"/>
    <w:rsid w:val="00BC363D"/>
    <w:rsid w:val="00BC3717"/>
    <w:rsid w:val="00BC3E59"/>
    <w:rsid w:val="00BC3E5F"/>
    <w:rsid w:val="00BC4139"/>
    <w:rsid w:val="00BC4C6F"/>
    <w:rsid w:val="00BC6173"/>
    <w:rsid w:val="00BC69DD"/>
    <w:rsid w:val="00BC6DEC"/>
    <w:rsid w:val="00BC76AC"/>
    <w:rsid w:val="00BC7994"/>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A4C"/>
    <w:rsid w:val="00BD5D05"/>
    <w:rsid w:val="00BD5DF5"/>
    <w:rsid w:val="00BD6BB8"/>
    <w:rsid w:val="00BD6C88"/>
    <w:rsid w:val="00BD6DAE"/>
    <w:rsid w:val="00BD7646"/>
    <w:rsid w:val="00BD7E1F"/>
    <w:rsid w:val="00BE0134"/>
    <w:rsid w:val="00BE048B"/>
    <w:rsid w:val="00BE07F5"/>
    <w:rsid w:val="00BE0934"/>
    <w:rsid w:val="00BE1B9C"/>
    <w:rsid w:val="00BE1FF5"/>
    <w:rsid w:val="00BE2470"/>
    <w:rsid w:val="00BE26F4"/>
    <w:rsid w:val="00BE29EE"/>
    <w:rsid w:val="00BE3325"/>
    <w:rsid w:val="00BE37DD"/>
    <w:rsid w:val="00BE47BC"/>
    <w:rsid w:val="00BE4A1A"/>
    <w:rsid w:val="00BE505B"/>
    <w:rsid w:val="00BE5214"/>
    <w:rsid w:val="00BE5353"/>
    <w:rsid w:val="00BE5355"/>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040"/>
    <w:rsid w:val="00BF547C"/>
    <w:rsid w:val="00BF5C9E"/>
    <w:rsid w:val="00BF5CEC"/>
    <w:rsid w:val="00BF5DE9"/>
    <w:rsid w:val="00BF5EB5"/>
    <w:rsid w:val="00BF5F9C"/>
    <w:rsid w:val="00BF5FEC"/>
    <w:rsid w:val="00BF6567"/>
    <w:rsid w:val="00BF68D6"/>
    <w:rsid w:val="00BF7048"/>
    <w:rsid w:val="00BF7323"/>
    <w:rsid w:val="00C00202"/>
    <w:rsid w:val="00C0029A"/>
    <w:rsid w:val="00C004C0"/>
    <w:rsid w:val="00C0069C"/>
    <w:rsid w:val="00C013AD"/>
    <w:rsid w:val="00C01463"/>
    <w:rsid w:val="00C01D7E"/>
    <w:rsid w:val="00C02177"/>
    <w:rsid w:val="00C0231B"/>
    <w:rsid w:val="00C02A94"/>
    <w:rsid w:val="00C02FC5"/>
    <w:rsid w:val="00C02FCE"/>
    <w:rsid w:val="00C047C3"/>
    <w:rsid w:val="00C0493D"/>
    <w:rsid w:val="00C04997"/>
    <w:rsid w:val="00C053AE"/>
    <w:rsid w:val="00C0586F"/>
    <w:rsid w:val="00C05AC4"/>
    <w:rsid w:val="00C06047"/>
    <w:rsid w:val="00C0669A"/>
    <w:rsid w:val="00C072A9"/>
    <w:rsid w:val="00C07366"/>
    <w:rsid w:val="00C07628"/>
    <w:rsid w:val="00C07BC8"/>
    <w:rsid w:val="00C07EC3"/>
    <w:rsid w:val="00C1018A"/>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402"/>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7B8"/>
    <w:rsid w:val="00C40C60"/>
    <w:rsid w:val="00C40E1B"/>
    <w:rsid w:val="00C41892"/>
    <w:rsid w:val="00C419B4"/>
    <w:rsid w:val="00C41AFD"/>
    <w:rsid w:val="00C41B01"/>
    <w:rsid w:val="00C41C34"/>
    <w:rsid w:val="00C423BC"/>
    <w:rsid w:val="00C428A0"/>
    <w:rsid w:val="00C42D68"/>
    <w:rsid w:val="00C42EF9"/>
    <w:rsid w:val="00C430B4"/>
    <w:rsid w:val="00C436CD"/>
    <w:rsid w:val="00C43781"/>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4A0"/>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1E9"/>
    <w:rsid w:val="00C66427"/>
    <w:rsid w:val="00C6645F"/>
    <w:rsid w:val="00C675A5"/>
    <w:rsid w:val="00C676D5"/>
    <w:rsid w:val="00C703ED"/>
    <w:rsid w:val="00C707D6"/>
    <w:rsid w:val="00C718C4"/>
    <w:rsid w:val="00C71AF5"/>
    <w:rsid w:val="00C72FBF"/>
    <w:rsid w:val="00C734B7"/>
    <w:rsid w:val="00C738FD"/>
    <w:rsid w:val="00C73B0D"/>
    <w:rsid w:val="00C74177"/>
    <w:rsid w:val="00C744D3"/>
    <w:rsid w:val="00C748EC"/>
    <w:rsid w:val="00C7496F"/>
    <w:rsid w:val="00C74CF6"/>
    <w:rsid w:val="00C760D2"/>
    <w:rsid w:val="00C76436"/>
    <w:rsid w:val="00C76EC1"/>
    <w:rsid w:val="00C77093"/>
    <w:rsid w:val="00C7709D"/>
    <w:rsid w:val="00C775DB"/>
    <w:rsid w:val="00C77E58"/>
    <w:rsid w:val="00C802AC"/>
    <w:rsid w:val="00C804BE"/>
    <w:rsid w:val="00C80841"/>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1E"/>
    <w:rsid w:val="00C865A9"/>
    <w:rsid w:val="00C86A07"/>
    <w:rsid w:val="00C86E41"/>
    <w:rsid w:val="00C86EB2"/>
    <w:rsid w:val="00C86F46"/>
    <w:rsid w:val="00C87E78"/>
    <w:rsid w:val="00C90657"/>
    <w:rsid w:val="00C90CB4"/>
    <w:rsid w:val="00C90E4E"/>
    <w:rsid w:val="00C91497"/>
    <w:rsid w:val="00C919A2"/>
    <w:rsid w:val="00C91F9C"/>
    <w:rsid w:val="00C92755"/>
    <w:rsid w:val="00C929A1"/>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B47"/>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23B"/>
    <w:rsid w:val="00CB7530"/>
    <w:rsid w:val="00CB7AB7"/>
    <w:rsid w:val="00CB7C55"/>
    <w:rsid w:val="00CC018D"/>
    <w:rsid w:val="00CC09A8"/>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974"/>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20C"/>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F1B"/>
    <w:rsid w:val="00CE71A7"/>
    <w:rsid w:val="00CE72EE"/>
    <w:rsid w:val="00CE7875"/>
    <w:rsid w:val="00CF0854"/>
    <w:rsid w:val="00CF0BAF"/>
    <w:rsid w:val="00CF0C4C"/>
    <w:rsid w:val="00CF0F64"/>
    <w:rsid w:val="00CF1A9F"/>
    <w:rsid w:val="00CF1B3D"/>
    <w:rsid w:val="00CF1C08"/>
    <w:rsid w:val="00CF1F67"/>
    <w:rsid w:val="00CF1FAE"/>
    <w:rsid w:val="00CF2BE9"/>
    <w:rsid w:val="00CF2FA8"/>
    <w:rsid w:val="00CF307A"/>
    <w:rsid w:val="00CF3294"/>
    <w:rsid w:val="00CF3545"/>
    <w:rsid w:val="00CF399A"/>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37E"/>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B34"/>
    <w:rsid w:val="00D32D56"/>
    <w:rsid w:val="00D3313F"/>
    <w:rsid w:val="00D33257"/>
    <w:rsid w:val="00D332E6"/>
    <w:rsid w:val="00D3392B"/>
    <w:rsid w:val="00D34798"/>
    <w:rsid w:val="00D350D8"/>
    <w:rsid w:val="00D36072"/>
    <w:rsid w:val="00D361E0"/>
    <w:rsid w:val="00D362E1"/>
    <w:rsid w:val="00D3655E"/>
    <w:rsid w:val="00D37FC0"/>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B98"/>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57D38"/>
    <w:rsid w:val="00D57E4E"/>
    <w:rsid w:val="00D610C6"/>
    <w:rsid w:val="00D613B3"/>
    <w:rsid w:val="00D61A0B"/>
    <w:rsid w:val="00D6226D"/>
    <w:rsid w:val="00D629E9"/>
    <w:rsid w:val="00D62B2C"/>
    <w:rsid w:val="00D63298"/>
    <w:rsid w:val="00D638A1"/>
    <w:rsid w:val="00D639C9"/>
    <w:rsid w:val="00D642F6"/>
    <w:rsid w:val="00D649AF"/>
    <w:rsid w:val="00D64FF1"/>
    <w:rsid w:val="00D652EF"/>
    <w:rsid w:val="00D65851"/>
    <w:rsid w:val="00D65A32"/>
    <w:rsid w:val="00D666E8"/>
    <w:rsid w:val="00D66878"/>
    <w:rsid w:val="00D66BE9"/>
    <w:rsid w:val="00D6772A"/>
    <w:rsid w:val="00D67963"/>
    <w:rsid w:val="00D67AC9"/>
    <w:rsid w:val="00D67C2B"/>
    <w:rsid w:val="00D67EE7"/>
    <w:rsid w:val="00D70A4D"/>
    <w:rsid w:val="00D70E90"/>
    <w:rsid w:val="00D71011"/>
    <w:rsid w:val="00D71525"/>
    <w:rsid w:val="00D71DE4"/>
    <w:rsid w:val="00D721FF"/>
    <w:rsid w:val="00D72BD3"/>
    <w:rsid w:val="00D735FA"/>
    <w:rsid w:val="00D735FB"/>
    <w:rsid w:val="00D73B8F"/>
    <w:rsid w:val="00D74385"/>
    <w:rsid w:val="00D764A4"/>
    <w:rsid w:val="00D76554"/>
    <w:rsid w:val="00D76839"/>
    <w:rsid w:val="00D76DD0"/>
    <w:rsid w:val="00D773CC"/>
    <w:rsid w:val="00D7760C"/>
    <w:rsid w:val="00D77914"/>
    <w:rsid w:val="00D802CD"/>
    <w:rsid w:val="00D803A1"/>
    <w:rsid w:val="00D80566"/>
    <w:rsid w:val="00D8070D"/>
    <w:rsid w:val="00D80A81"/>
    <w:rsid w:val="00D80A86"/>
    <w:rsid w:val="00D815D8"/>
    <w:rsid w:val="00D81DCA"/>
    <w:rsid w:val="00D82108"/>
    <w:rsid w:val="00D8296A"/>
    <w:rsid w:val="00D82A91"/>
    <w:rsid w:val="00D82F77"/>
    <w:rsid w:val="00D82FDC"/>
    <w:rsid w:val="00D84517"/>
    <w:rsid w:val="00D846F0"/>
    <w:rsid w:val="00D84C33"/>
    <w:rsid w:val="00D8581C"/>
    <w:rsid w:val="00D85FA7"/>
    <w:rsid w:val="00D862E2"/>
    <w:rsid w:val="00D864BB"/>
    <w:rsid w:val="00D86952"/>
    <w:rsid w:val="00D86F39"/>
    <w:rsid w:val="00D87191"/>
    <w:rsid w:val="00D8766A"/>
    <w:rsid w:val="00D87CD6"/>
    <w:rsid w:val="00D87E96"/>
    <w:rsid w:val="00D87FBF"/>
    <w:rsid w:val="00D903C5"/>
    <w:rsid w:val="00D90687"/>
    <w:rsid w:val="00D9083C"/>
    <w:rsid w:val="00D90A90"/>
    <w:rsid w:val="00D9142A"/>
    <w:rsid w:val="00D91B1E"/>
    <w:rsid w:val="00D92038"/>
    <w:rsid w:val="00D927D9"/>
    <w:rsid w:val="00D92846"/>
    <w:rsid w:val="00D92E66"/>
    <w:rsid w:val="00D933C8"/>
    <w:rsid w:val="00D93B9F"/>
    <w:rsid w:val="00D93D0E"/>
    <w:rsid w:val="00D93F6D"/>
    <w:rsid w:val="00D948BE"/>
    <w:rsid w:val="00D94AFC"/>
    <w:rsid w:val="00D94B47"/>
    <w:rsid w:val="00D94B91"/>
    <w:rsid w:val="00D94C39"/>
    <w:rsid w:val="00D94C6C"/>
    <w:rsid w:val="00D94E28"/>
    <w:rsid w:val="00D952FB"/>
    <w:rsid w:val="00D9644D"/>
    <w:rsid w:val="00D96AA5"/>
    <w:rsid w:val="00D96D2F"/>
    <w:rsid w:val="00D96FAD"/>
    <w:rsid w:val="00D976F3"/>
    <w:rsid w:val="00D97E25"/>
    <w:rsid w:val="00D97FC4"/>
    <w:rsid w:val="00DA0987"/>
    <w:rsid w:val="00DA1154"/>
    <w:rsid w:val="00DA16DF"/>
    <w:rsid w:val="00DA17F3"/>
    <w:rsid w:val="00DA1866"/>
    <w:rsid w:val="00DA1A5B"/>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4FA"/>
    <w:rsid w:val="00DB15AC"/>
    <w:rsid w:val="00DB2239"/>
    <w:rsid w:val="00DB2CCB"/>
    <w:rsid w:val="00DB33DC"/>
    <w:rsid w:val="00DB3419"/>
    <w:rsid w:val="00DB3EA4"/>
    <w:rsid w:val="00DB44F8"/>
    <w:rsid w:val="00DB4894"/>
    <w:rsid w:val="00DB57C9"/>
    <w:rsid w:val="00DB5DBD"/>
    <w:rsid w:val="00DB6B39"/>
    <w:rsid w:val="00DB6D14"/>
    <w:rsid w:val="00DB6E80"/>
    <w:rsid w:val="00DB76E7"/>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CA1"/>
    <w:rsid w:val="00DC4D16"/>
    <w:rsid w:val="00DC4EFC"/>
    <w:rsid w:val="00DC501A"/>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5D69"/>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59"/>
    <w:rsid w:val="00DF1D66"/>
    <w:rsid w:val="00DF1F51"/>
    <w:rsid w:val="00DF1F58"/>
    <w:rsid w:val="00DF2122"/>
    <w:rsid w:val="00DF233A"/>
    <w:rsid w:val="00DF2498"/>
    <w:rsid w:val="00DF26FD"/>
    <w:rsid w:val="00DF2841"/>
    <w:rsid w:val="00DF29F6"/>
    <w:rsid w:val="00DF2B1B"/>
    <w:rsid w:val="00DF2FAB"/>
    <w:rsid w:val="00DF3540"/>
    <w:rsid w:val="00DF370C"/>
    <w:rsid w:val="00DF422E"/>
    <w:rsid w:val="00DF47DA"/>
    <w:rsid w:val="00DF5886"/>
    <w:rsid w:val="00DF58BF"/>
    <w:rsid w:val="00DF5996"/>
    <w:rsid w:val="00DF5B63"/>
    <w:rsid w:val="00DF5C9C"/>
    <w:rsid w:val="00DF5CE5"/>
    <w:rsid w:val="00DF5D6C"/>
    <w:rsid w:val="00DF7B51"/>
    <w:rsid w:val="00DF7F92"/>
    <w:rsid w:val="00E00EC9"/>
    <w:rsid w:val="00E0135C"/>
    <w:rsid w:val="00E01B16"/>
    <w:rsid w:val="00E01BF2"/>
    <w:rsid w:val="00E04D68"/>
    <w:rsid w:val="00E04FA8"/>
    <w:rsid w:val="00E05507"/>
    <w:rsid w:val="00E0583D"/>
    <w:rsid w:val="00E05905"/>
    <w:rsid w:val="00E0642C"/>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D59"/>
    <w:rsid w:val="00E26E51"/>
    <w:rsid w:val="00E27783"/>
    <w:rsid w:val="00E27861"/>
    <w:rsid w:val="00E27B19"/>
    <w:rsid w:val="00E27D70"/>
    <w:rsid w:val="00E27DE4"/>
    <w:rsid w:val="00E27F7C"/>
    <w:rsid w:val="00E305F5"/>
    <w:rsid w:val="00E30C30"/>
    <w:rsid w:val="00E31164"/>
    <w:rsid w:val="00E31289"/>
    <w:rsid w:val="00E31721"/>
    <w:rsid w:val="00E32047"/>
    <w:rsid w:val="00E320B9"/>
    <w:rsid w:val="00E32EAF"/>
    <w:rsid w:val="00E33CF1"/>
    <w:rsid w:val="00E33E3E"/>
    <w:rsid w:val="00E33E8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4459"/>
    <w:rsid w:val="00E4451D"/>
    <w:rsid w:val="00E44D4F"/>
    <w:rsid w:val="00E454AA"/>
    <w:rsid w:val="00E45AB8"/>
    <w:rsid w:val="00E45B44"/>
    <w:rsid w:val="00E45D35"/>
    <w:rsid w:val="00E45D61"/>
    <w:rsid w:val="00E45E19"/>
    <w:rsid w:val="00E45F24"/>
    <w:rsid w:val="00E46CB7"/>
    <w:rsid w:val="00E47A4F"/>
    <w:rsid w:val="00E515F6"/>
    <w:rsid w:val="00E51AD1"/>
    <w:rsid w:val="00E51F42"/>
    <w:rsid w:val="00E5252F"/>
    <w:rsid w:val="00E52A8D"/>
    <w:rsid w:val="00E52D04"/>
    <w:rsid w:val="00E5360E"/>
    <w:rsid w:val="00E53B08"/>
    <w:rsid w:val="00E54050"/>
    <w:rsid w:val="00E544A0"/>
    <w:rsid w:val="00E55D7F"/>
    <w:rsid w:val="00E565F4"/>
    <w:rsid w:val="00E5670B"/>
    <w:rsid w:val="00E5736A"/>
    <w:rsid w:val="00E575C9"/>
    <w:rsid w:val="00E575DE"/>
    <w:rsid w:val="00E57A29"/>
    <w:rsid w:val="00E57B93"/>
    <w:rsid w:val="00E61033"/>
    <w:rsid w:val="00E613CF"/>
    <w:rsid w:val="00E618C9"/>
    <w:rsid w:val="00E61AF5"/>
    <w:rsid w:val="00E626DA"/>
    <w:rsid w:val="00E639F3"/>
    <w:rsid w:val="00E63C5C"/>
    <w:rsid w:val="00E63CBF"/>
    <w:rsid w:val="00E64517"/>
    <w:rsid w:val="00E650E0"/>
    <w:rsid w:val="00E653FA"/>
    <w:rsid w:val="00E653FB"/>
    <w:rsid w:val="00E65659"/>
    <w:rsid w:val="00E662C4"/>
    <w:rsid w:val="00E66C18"/>
    <w:rsid w:val="00E66F56"/>
    <w:rsid w:val="00E66F7E"/>
    <w:rsid w:val="00E67AC3"/>
    <w:rsid w:val="00E67D36"/>
    <w:rsid w:val="00E70137"/>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34A"/>
    <w:rsid w:val="00E765AC"/>
    <w:rsid w:val="00E7663C"/>
    <w:rsid w:val="00E7698E"/>
    <w:rsid w:val="00E76F8F"/>
    <w:rsid w:val="00E76FD4"/>
    <w:rsid w:val="00E77092"/>
    <w:rsid w:val="00E772AC"/>
    <w:rsid w:val="00E776AD"/>
    <w:rsid w:val="00E77AD0"/>
    <w:rsid w:val="00E8108F"/>
    <w:rsid w:val="00E81493"/>
    <w:rsid w:val="00E81E30"/>
    <w:rsid w:val="00E824CF"/>
    <w:rsid w:val="00E82691"/>
    <w:rsid w:val="00E8291E"/>
    <w:rsid w:val="00E82CDA"/>
    <w:rsid w:val="00E8396B"/>
    <w:rsid w:val="00E83C93"/>
    <w:rsid w:val="00E843AC"/>
    <w:rsid w:val="00E849F4"/>
    <w:rsid w:val="00E8556C"/>
    <w:rsid w:val="00E857AA"/>
    <w:rsid w:val="00E859E0"/>
    <w:rsid w:val="00E85B70"/>
    <w:rsid w:val="00E85C2E"/>
    <w:rsid w:val="00E85ED6"/>
    <w:rsid w:val="00E86406"/>
    <w:rsid w:val="00E868DB"/>
    <w:rsid w:val="00E876DD"/>
    <w:rsid w:val="00E876E3"/>
    <w:rsid w:val="00E90261"/>
    <w:rsid w:val="00E9084A"/>
    <w:rsid w:val="00E90874"/>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05"/>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287"/>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B6"/>
    <w:rsid w:val="00ED6A80"/>
    <w:rsid w:val="00ED6B43"/>
    <w:rsid w:val="00ED76EC"/>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4DD"/>
    <w:rsid w:val="00EE7D7C"/>
    <w:rsid w:val="00EE7D8B"/>
    <w:rsid w:val="00EF0716"/>
    <w:rsid w:val="00EF0AD6"/>
    <w:rsid w:val="00EF0FED"/>
    <w:rsid w:val="00EF13A6"/>
    <w:rsid w:val="00EF17CF"/>
    <w:rsid w:val="00EF185D"/>
    <w:rsid w:val="00EF1E13"/>
    <w:rsid w:val="00EF1EDB"/>
    <w:rsid w:val="00EF206A"/>
    <w:rsid w:val="00EF22AA"/>
    <w:rsid w:val="00EF2667"/>
    <w:rsid w:val="00EF2804"/>
    <w:rsid w:val="00EF2C48"/>
    <w:rsid w:val="00EF3195"/>
    <w:rsid w:val="00EF3E38"/>
    <w:rsid w:val="00EF52E3"/>
    <w:rsid w:val="00EF619B"/>
    <w:rsid w:val="00EF6B1B"/>
    <w:rsid w:val="00EF7206"/>
    <w:rsid w:val="00EF7396"/>
    <w:rsid w:val="00EF7522"/>
    <w:rsid w:val="00EF78CB"/>
    <w:rsid w:val="00F01346"/>
    <w:rsid w:val="00F01A1A"/>
    <w:rsid w:val="00F01A61"/>
    <w:rsid w:val="00F01FE0"/>
    <w:rsid w:val="00F02177"/>
    <w:rsid w:val="00F021A2"/>
    <w:rsid w:val="00F02527"/>
    <w:rsid w:val="00F02586"/>
    <w:rsid w:val="00F02766"/>
    <w:rsid w:val="00F0296F"/>
    <w:rsid w:val="00F02A7B"/>
    <w:rsid w:val="00F02C86"/>
    <w:rsid w:val="00F03285"/>
    <w:rsid w:val="00F036F1"/>
    <w:rsid w:val="00F03AEF"/>
    <w:rsid w:val="00F05384"/>
    <w:rsid w:val="00F06BB0"/>
    <w:rsid w:val="00F06E42"/>
    <w:rsid w:val="00F06F64"/>
    <w:rsid w:val="00F077A2"/>
    <w:rsid w:val="00F07817"/>
    <w:rsid w:val="00F07D77"/>
    <w:rsid w:val="00F07F88"/>
    <w:rsid w:val="00F1072B"/>
    <w:rsid w:val="00F10D79"/>
    <w:rsid w:val="00F11026"/>
    <w:rsid w:val="00F11297"/>
    <w:rsid w:val="00F1139F"/>
    <w:rsid w:val="00F11407"/>
    <w:rsid w:val="00F128BF"/>
    <w:rsid w:val="00F12A4F"/>
    <w:rsid w:val="00F12C1E"/>
    <w:rsid w:val="00F135C9"/>
    <w:rsid w:val="00F135DC"/>
    <w:rsid w:val="00F13609"/>
    <w:rsid w:val="00F1418F"/>
    <w:rsid w:val="00F14330"/>
    <w:rsid w:val="00F148A1"/>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0B4E"/>
    <w:rsid w:val="00F310E1"/>
    <w:rsid w:val="00F31AC1"/>
    <w:rsid w:val="00F31EC0"/>
    <w:rsid w:val="00F324A4"/>
    <w:rsid w:val="00F334FC"/>
    <w:rsid w:val="00F33987"/>
    <w:rsid w:val="00F33F51"/>
    <w:rsid w:val="00F36169"/>
    <w:rsid w:val="00F364A1"/>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6D7"/>
    <w:rsid w:val="00F53D53"/>
    <w:rsid w:val="00F5409E"/>
    <w:rsid w:val="00F544EB"/>
    <w:rsid w:val="00F54759"/>
    <w:rsid w:val="00F5519E"/>
    <w:rsid w:val="00F55226"/>
    <w:rsid w:val="00F5563B"/>
    <w:rsid w:val="00F55691"/>
    <w:rsid w:val="00F55759"/>
    <w:rsid w:val="00F56184"/>
    <w:rsid w:val="00F56300"/>
    <w:rsid w:val="00F576FD"/>
    <w:rsid w:val="00F57B7A"/>
    <w:rsid w:val="00F57B8B"/>
    <w:rsid w:val="00F57E7F"/>
    <w:rsid w:val="00F607A1"/>
    <w:rsid w:val="00F610F5"/>
    <w:rsid w:val="00F613C5"/>
    <w:rsid w:val="00F61691"/>
    <w:rsid w:val="00F61EA0"/>
    <w:rsid w:val="00F62B2D"/>
    <w:rsid w:val="00F63A5D"/>
    <w:rsid w:val="00F645E6"/>
    <w:rsid w:val="00F64B48"/>
    <w:rsid w:val="00F6540E"/>
    <w:rsid w:val="00F6595C"/>
    <w:rsid w:val="00F6612C"/>
    <w:rsid w:val="00F66169"/>
    <w:rsid w:val="00F66827"/>
    <w:rsid w:val="00F66D0F"/>
    <w:rsid w:val="00F66E71"/>
    <w:rsid w:val="00F6718D"/>
    <w:rsid w:val="00F67911"/>
    <w:rsid w:val="00F679E1"/>
    <w:rsid w:val="00F67C02"/>
    <w:rsid w:val="00F67D6E"/>
    <w:rsid w:val="00F67EFC"/>
    <w:rsid w:val="00F7089E"/>
    <w:rsid w:val="00F71725"/>
    <w:rsid w:val="00F72054"/>
    <w:rsid w:val="00F7222B"/>
    <w:rsid w:val="00F726F3"/>
    <w:rsid w:val="00F73438"/>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5A59"/>
    <w:rsid w:val="00F86424"/>
    <w:rsid w:val="00F86817"/>
    <w:rsid w:val="00F86CE0"/>
    <w:rsid w:val="00F86D87"/>
    <w:rsid w:val="00F87105"/>
    <w:rsid w:val="00F90B78"/>
    <w:rsid w:val="00F915A4"/>
    <w:rsid w:val="00F91661"/>
    <w:rsid w:val="00F9190C"/>
    <w:rsid w:val="00F91916"/>
    <w:rsid w:val="00F9231F"/>
    <w:rsid w:val="00F9258B"/>
    <w:rsid w:val="00F92D00"/>
    <w:rsid w:val="00F93006"/>
    <w:rsid w:val="00F9301D"/>
    <w:rsid w:val="00F930C3"/>
    <w:rsid w:val="00F935E4"/>
    <w:rsid w:val="00F93E3C"/>
    <w:rsid w:val="00F9406C"/>
    <w:rsid w:val="00F94972"/>
    <w:rsid w:val="00F94DAA"/>
    <w:rsid w:val="00F9592F"/>
    <w:rsid w:val="00F95A85"/>
    <w:rsid w:val="00F963DD"/>
    <w:rsid w:val="00F963EE"/>
    <w:rsid w:val="00F97582"/>
    <w:rsid w:val="00F975C4"/>
    <w:rsid w:val="00FA0C37"/>
    <w:rsid w:val="00FA15A0"/>
    <w:rsid w:val="00FA1978"/>
    <w:rsid w:val="00FA25A4"/>
    <w:rsid w:val="00FA285B"/>
    <w:rsid w:val="00FA28E0"/>
    <w:rsid w:val="00FA2C2F"/>
    <w:rsid w:val="00FA3373"/>
    <w:rsid w:val="00FA3478"/>
    <w:rsid w:val="00FA355D"/>
    <w:rsid w:val="00FA38C0"/>
    <w:rsid w:val="00FA3D1E"/>
    <w:rsid w:val="00FA4BA7"/>
    <w:rsid w:val="00FA4CE7"/>
    <w:rsid w:val="00FA4F61"/>
    <w:rsid w:val="00FA5312"/>
    <w:rsid w:val="00FA5DD1"/>
    <w:rsid w:val="00FA5EF6"/>
    <w:rsid w:val="00FA6502"/>
    <w:rsid w:val="00FA66A0"/>
    <w:rsid w:val="00FA673F"/>
    <w:rsid w:val="00FA6796"/>
    <w:rsid w:val="00FA6C50"/>
    <w:rsid w:val="00FA6E46"/>
    <w:rsid w:val="00FA71D7"/>
    <w:rsid w:val="00FA7973"/>
    <w:rsid w:val="00FB16A0"/>
    <w:rsid w:val="00FB16C8"/>
    <w:rsid w:val="00FB184E"/>
    <w:rsid w:val="00FB1977"/>
    <w:rsid w:val="00FB21D9"/>
    <w:rsid w:val="00FB2979"/>
    <w:rsid w:val="00FB3893"/>
    <w:rsid w:val="00FB3C42"/>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29B6"/>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6C2C"/>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CD"/>
    <w:rsid w:val="00FE2558"/>
    <w:rsid w:val="00FE2733"/>
    <w:rsid w:val="00FE27CA"/>
    <w:rsid w:val="00FE2F6A"/>
    <w:rsid w:val="00FE3586"/>
    <w:rsid w:val="00FE378E"/>
    <w:rsid w:val="00FE3890"/>
    <w:rsid w:val="00FE38ED"/>
    <w:rsid w:val="00FE3AAE"/>
    <w:rsid w:val="00FE439E"/>
    <w:rsid w:val="00FE4ADE"/>
    <w:rsid w:val="00FE4C6E"/>
    <w:rsid w:val="00FE4CFA"/>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7ED3DE"/>
  <w15:docId w15:val="{44DA494F-51AC-4F9F-8C63-BD0488520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7C4"/>
    <w:pPr>
      <w:spacing w:after="180"/>
    </w:pPr>
    <w:rPr>
      <w:rFonts w:ascii="Times New Roman" w:hAnsi="Times New Roman"/>
      <w:lang w:val="en-GB" w:eastAsia="en-US"/>
    </w:rPr>
  </w:style>
  <w:style w:type="paragraph" w:styleId="Heading1">
    <w:name w:val="heading 1"/>
    <w:aliases w:val="H1"/>
    <w:next w:val="Normal"/>
    <w:link w:val="Heading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E218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18D4"/>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E218D4"/>
    <w:pPr>
      <w:ind w:left="1701" w:hanging="1701"/>
      <w:outlineLvl w:val="4"/>
    </w:pPr>
    <w:rPr>
      <w:sz w:val="22"/>
    </w:rPr>
  </w:style>
  <w:style w:type="paragraph" w:styleId="Heading6">
    <w:name w:val="heading 6"/>
    <w:aliases w:val="T1,Header 6"/>
    <w:basedOn w:val="H6"/>
    <w:next w:val="Normal"/>
    <w:qFormat/>
    <w:rsid w:val="00E218D4"/>
    <w:pPr>
      <w:outlineLvl w:val="5"/>
    </w:pPr>
  </w:style>
  <w:style w:type="paragraph" w:styleId="Heading7">
    <w:name w:val="heading 7"/>
    <w:basedOn w:val="H6"/>
    <w:next w:val="Normal"/>
    <w:qFormat/>
    <w:rsid w:val="00E218D4"/>
    <w:pPr>
      <w:outlineLvl w:val="6"/>
    </w:pPr>
  </w:style>
  <w:style w:type="paragraph" w:styleId="Heading8">
    <w:name w:val="heading 8"/>
    <w:basedOn w:val="Heading1"/>
    <w:next w:val="Normal"/>
    <w:qFormat/>
    <w:rsid w:val="00E218D4"/>
    <w:pPr>
      <w:ind w:left="0" w:firstLine="0"/>
      <w:outlineLvl w:val="7"/>
    </w:pPr>
  </w:style>
  <w:style w:type="paragraph" w:styleId="Heading9">
    <w:name w:val="heading 9"/>
    <w:basedOn w:val="Heading8"/>
    <w:next w:val="Normal"/>
    <w:qFormat/>
    <w:rsid w:val="00E218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Index2">
    <w:name w:val="index 2"/>
    <w:basedOn w:val="Index1"/>
    <w:semiHidden/>
    <w:rsid w:val="00E218D4"/>
    <w:pPr>
      <w:ind w:left="284"/>
    </w:pPr>
  </w:style>
  <w:style w:type="paragraph" w:styleId="Index1">
    <w:name w:val="index 1"/>
    <w:basedOn w:val="Normal"/>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18D4"/>
    <w:pPr>
      <w:outlineLvl w:val="9"/>
    </w:pPr>
  </w:style>
  <w:style w:type="paragraph" w:styleId="ListNumber2">
    <w:name w:val="List Number 2"/>
    <w:basedOn w:val="ListNumber"/>
    <w:rsid w:val="00E218D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218D4"/>
    <w:pPr>
      <w:widowControl w:val="0"/>
    </w:pPr>
    <w:rPr>
      <w:rFonts w:ascii="Arial" w:hAnsi="Arial"/>
      <w:b/>
      <w:noProof/>
      <w:sz w:val="18"/>
      <w:lang w:val="en-GB" w:eastAsia="en-US"/>
    </w:rPr>
  </w:style>
  <w:style w:type="character" w:styleId="FootnoteReference">
    <w:name w:val="footnote reference"/>
    <w:semiHidden/>
    <w:rsid w:val="00E21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Normal"/>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Normal"/>
    <w:rsid w:val="00E218D4"/>
    <w:pPr>
      <w:keepLines/>
      <w:ind w:left="1702" w:hanging="1418"/>
    </w:pPr>
  </w:style>
  <w:style w:type="paragraph" w:customStyle="1" w:styleId="FP">
    <w:name w:val="FP"/>
    <w:basedOn w:val="Normal"/>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Normal"/>
    <w:rsid w:val="00E218D4"/>
    <w:pPr>
      <w:ind w:left="1985" w:hanging="1985"/>
    </w:pPr>
  </w:style>
  <w:style w:type="paragraph" w:styleId="TOC7">
    <w:name w:val="toc 7"/>
    <w:basedOn w:val="TOC6"/>
    <w:next w:val="Normal"/>
    <w:rsid w:val="00E218D4"/>
    <w:pPr>
      <w:ind w:left="2268" w:hanging="2268"/>
    </w:pPr>
  </w:style>
  <w:style w:type="paragraph" w:styleId="ListBullet2">
    <w:name w:val="List Bullet 2"/>
    <w:basedOn w:val="ListBullet"/>
    <w:rsid w:val="00E218D4"/>
    <w:pPr>
      <w:ind w:left="851"/>
    </w:pPr>
  </w:style>
  <w:style w:type="paragraph" w:styleId="ListBullet3">
    <w:name w:val="List Bullet 3"/>
    <w:basedOn w:val="ListBullet2"/>
    <w:rsid w:val="00E218D4"/>
    <w:pPr>
      <w:ind w:left="1135"/>
    </w:pPr>
  </w:style>
  <w:style w:type="paragraph" w:styleId="ListNumber">
    <w:name w:val="List Number"/>
    <w:basedOn w:val="List"/>
    <w:rsid w:val="00E218D4"/>
  </w:style>
  <w:style w:type="paragraph" w:customStyle="1" w:styleId="EQ">
    <w:name w:val="EQ"/>
    <w:basedOn w:val="Normal"/>
    <w:next w:val="Normal"/>
    <w:link w:val="EQChar"/>
    <w:qFormat/>
    <w:rsid w:val="00E218D4"/>
    <w:pPr>
      <w:keepLines/>
      <w:tabs>
        <w:tab w:val="center" w:pos="4536"/>
        <w:tab w:val="right" w:pos="9072"/>
      </w:tabs>
    </w:pPr>
    <w:rPr>
      <w:noProof/>
    </w:rPr>
  </w:style>
  <w:style w:type="paragraph" w:customStyle="1" w:styleId="TH">
    <w:name w:val="TH"/>
    <w:basedOn w:val="Normal"/>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Heading5"/>
    <w:next w:val="Normal"/>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Normal"/>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List2">
    <w:name w:val="List 2"/>
    <w:basedOn w:val="List"/>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18D4"/>
    <w:pPr>
      <w:ind w:left="1135"/>
    </w:pPr>
  </w:style>
  <w:style w:type="paragraph" w:styleId="List4">
    <w:name w:val="List 4"/>
    <w:basedOn w:val="List3"/>
    <w:rsid w:val="00E218D4"/>
    <w:pPr>
      <w:ind w:left="1418"/>
    </w:pPr>
  </w:style>
  <w:style w:type="paragraph" w:styleId="List5">
    <w:name w:val="List 5"/>
    <w:basedOn w:val="List4"/>
    <w:rsid w:val="00E218D4"/>
    <w:pPr>
      <w:ind w:left="1702"/>
    </w:pPr>
  </w:style>
  <w:style w:type="paragraph" w:customStyle="1" w:styleId="EditorsNote">
    <w:name w:val="Editor's Note"/>
    <w:aliases w:val="EN"/>
    <w:basedOn w:val="NO"/>
    <w:link w:val="EditorsNoteChar"/>
    <w:rsid w:val="00E218D4"/>
    <w:rPr>
      <w:color w:val="FF0000"/>
    </w:rPr>
  </w:style>
  <w:style w:type="paragraph" w:styleId="List">
    <w:name w:val="List"/>
    <w:basedOn w:val="Normal"/>
    <w:rsid w:val="00E218D4"/>
    <w:pPr>
      <w:ind w:left="568" w:hanging="284"/>
    </w:pPr>
  </w:style>
  <w:style w:type="paragraph" w:styleId="ListBullet">
    <w:name w:val="List Bullet"/>
    <w:basedOn w:val="List"/>
    <w:rsid w:val="00E218D4"/>
  </w:style>
  <w:style w:type="paragraph" w:styleId="ListBullet4">
    <w:name w:val="List Bullet 4"/>
    <w:basedOn w:val="ListBullet3"/>
    <w:rsid w:val="00E218D4"/>
    <w:pPr>
      <w:ind w:left="1418"/>
    </w:pPr>
  </w:style>
  <w:style w:type="paragraph" w:styleId="ListBullet5">
    <w:name w:val="List Bullet 5"/>
    <w:basedOn w:val="ListBullet4"/>
    <w:rsid w:val="00E218D4"/>
    <w:pPr>
      <w:ind w:left="1702"/>
    </w:pPr>
  </w:style>
  <w:style w:type="paragraph" w:customStyle="1" w:styleId="B10">
    <w:name w:val="B1"/>
    <w:basedOn w:val="List"/>
    <w:link w:val="B1Char"/>
    <w:qFormat/>
    <w:rsid w:val="00E218D4"/>
  </w:style>
  <w:style w:type="paragraph" w:customStyle="1" w:styleId="B2">
    <w:name w:val="B2"/>
    <w:basedOn w:val="List2"/>
    <w:link w:val="B2Char"/>
    <w:qFormat/>
    <w:rsid w:val="00E218D4"/>
  </w:style>
  <w:style w:type="paragraph" w:customStyle="1" w:styleId="B3">
    <w:name w:val="B3"/>
    <w:basedOn w:val="List3"/>
    <w:link w:val="B3Char"/>
    <w:rsid w:val="00E218D4"/>
  </w:style>
  <w:style w:type="paragraph" w:customStyle="1" w:styleId="B4">
    <w:name w:val="B4"/>
    <w:basedOn w:val="List4"/>
    <w:rsid w:val="00E218D4"/>
  </w:style>
  <w:style w:type="paragraph" w:customStyle="1" w:styleId="B5">
    <w:name w:val="B5"/>
    <w:basedOn w:val="List5"/>
    <w:rsid w:val="00E218D4"/>
  </w:style>
  <w:style w:type="paragraph" w:styleId="Footer">
    <w:name w:val="footer"/>
    <w:basedOn w:val="Header"/>
    <w:link w:val="FooterChar"/>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Hyperlink">
    <w:name w:val="Hyperlink"/>
    <w:uiPriority w:val="99"/>
    <w:qFormat/>
    <w:rsid w:val="00E218D4"/>
    <w:rPr>
      <w:color w:val="0000FF"/>
      <w:u w:val="single"/>
    </w:rPr>
  </w:style>
  <w:style w:type="character" w:styleId="CommentReference">
    <w:name w:val="annotation reference"/>
    <w:rsid w:val="00E218D4"/>
    <w:rPr>
      <w:sz w:val="16"/>
    </w:rPr>
  </w:style>
  <w:style w:type="paragraph" w:styleId="CommentText">
    <w:name w:val="annotation text"/>
    <w:basedOn w:val="Normal"/>
    <w:link w:val="CommentTextChar"/>
    <w:rsid w:val="00E218D4"/>
  </w:style>
  <w:style w:type="character" w:styleId="FollowedHyperlink">
    <w:name w:val="FollowedHyperlink"/>
    <w:rsid w:val="00E218D4"/>
    <w:rPr>
      <w:color w:val="800080"/>
      <w:u w:val="single"/>
    </w:rPr>
  </w:style>
  <w:style w:type="paragraph" w:styleId="BalloonText">
    <w:name w:val="Balloon Text"/>
    <w:basedOn w:val="Normal"/>
    <w:semiHidden/>
    <w:rsid w:val="00E218D4"/>
    <w:rPr>
      <w:rFonts w:ascii="Tahoma" w:hAnsi="Tahoma" w:cs="Tahoma"/>
      <w:sz w:val="16"/>
      <w:szCs w:val="16"/>
    </w:rPr>
  </w:style>
  <w:style w:type="paragraph" w:styleId="CommentSubject">
    <w:name w:val="annotation subject"/>
    <w:basedOn w:val="CommentText"/>
    <w:next w:val="CommentText"/>
    <w:link w:val="CommentSubjectChar"/>
    <w:rsid w:val="00E218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link w:val="Heading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67A59"/>
    <w:rPr>
      <w:rFonts w:ascii="Arial" w:eastAsia="Arial Unicode MS" w:hAnsi="Arial" w:cs="Arial"/>
      <w:bCs/>
      <w:kern w:val="2"/>
      <w:sz w:val="21"/>
      <w:szCs w:val="21"/>
      <w:lang w:bidi="bn-IN"/>
    </w:rPr>
  </w:style>
  <w:style w:type="paragraph" w:customStyle="1" w:styleId="2">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1E6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0">
    <w:name w:val="参考资料列表"/>
    <w:basedOn w:val="List"/>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0"/>
    <w:rsid w:val="006A1E6B"/>
    <w:rPr>
      <w:rFonts w:ascii="Times New Roman" w:hAnsi="Times New Roman"/>
      <w:sz w:val="21"/>
      <w:szCs w:val="22"/>
      <w:lang w:val="en-GB"/>
    </w:rPr>
  </w:style>
  <w:style w:type="paragraph" w:styleId="IndexHeading">
    <w:name w:val="index heading"/>
    <w:basedOn w:val="Normal"/>
    <w:next w:val="Normal"/>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Normal"/>
    <w:next w:val="Normal"/>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PlainText">
    <w:name w:val="Plain Text"/>
    <w:basedOn w:val="Normal"/>
    <w:link w:val="PlainTextChar"/>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link w:val="PlainText"/>
    <w:rsid w:val="006A1E6B"/>
    <w:rPr>
      <w:rFonts w:ascii="Courier New" w:hAnsi="Courier New"/>
      <w:sz w:val="21"/>
      <w:szCs w:val="22"/>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A1E6B"/>
    <w:pPr>
      <w:overflowPunct w:val="0"/>
      <w:autoSpaceDE w:val="0"/>
      <w:autoSpaceDN w:val="0"/>
      <w:adjustRightInd w:val="0"/>
      <w:spacing w:before="80" w:after="80"/>
      <w:jc w:val="both"/>
      <w:textAlignment w:val="baseline"/>
    </w:pPr>
    <w:rPr>
      <w:sz w:val="21"/>
      <w:szCs w:val="22"/>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6A1E6B"/>
    <w:rPr>
      <w:rFonts w:ascii="Times New Roman" w:hAnsi="Times New Roman"/>
      <w:sz w:val="21"/>
      <w:szCs w:val="22"/>
      <w:lang w:val="en-GB"/>
    </w:rPr>
  </w:style>
  <w:style w:type="character" w:customStyle="1" w:styleId="CommentTextChar">
    <w:name w:val="Comment Text Char"/>
    <w:link w:val="CommentText"/>
    <w:rsid w:val="006A1E6B"/>
    <w:rPr>
      <w:rFonts w:ascii="Times New Roman" w:hAnsi="Times New Roman"/>
      <w:lang w:val="en-GB" w:eastAsia="en-US"/>
    </w:rPr>
  </w:style>
  <w:style w:type="paragraph" w:customStyle="1" w:styleId="TableText">
    <w:name w:val="TableText"/>
    <w:basedOn w:val="Normal"/>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PageNumber">
    <w:name w:val="page number"/>
    <w:basedOn w:val="DefaultParagraphFont"/>
    <w:rsid w:val="006A1E6B"/>
  </w:style>
  <w:style w:type="paragraph" w:customStyle="1" w:styleId="Copyright">
    <w:name w:val="Copyright"/>
    <w:basedOn w:val="Normal"/>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NormalWeb">
    <w:name w:val="Normal (Web)"/>
    <w:basedOn w:val="Normal"/>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
    <w:basedOn w:val="TableNormal"/>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文稿抬头"/>
    <w:rsid w:val="006A1E6B"/>
    <w:rPr>
      <w:rFonts w:eastAsia="MS Mincho"/>
      <w:b/>
      <w:bCs/>
      <w:sz w:val="24"/>
    </w:rPr>
  </w:style>
  <w:style w:type="paragraph" w:customStyle="1" w:styleId="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Normal"/>
    <w:link w:val="ListParagraphChar"/>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2">
    <w:name w:val="文稿标题"/>
    <w:basedOn w:val="Normal"/>
    <w:rsid w:val="006A1E6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3">
    <w:name w:val="标题线"/>
    <w:basedOn w:val="Normal"/>
    <w:rsid w:val="006A1E6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rsid w:val="006A1E6B"/>
    <w:rPr>
      <w:b/>
      <w:lang w:val="en-GB" w:eastAsia="en-US"/>
    </w:rPr>
  </w:style>
  <w:style w:type="paragraph" w:customStyle="1" w:styleId="Reference">
    <w:name w:val="Reference"/>
    <w:basedOn w:val="Normal"/>
    <w:rsid w:val="006A1E6B"/>
    <w:pPr>
      <w:keepLines/>
      <w:numPr>
        <w:numId w:val="1"/>
      </w:numPr>
    </w:pPr>
    <w:rPr>
      <w:rFonts w:eastAsia="MS Mincho"/>
    </w:rPr>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ommentSubjectChar">
    <w:name w:val="Comment Subject Char"/>
    <w:link w:val="CommentSubject"/>
    <w:rsid w:val="006A1E6B"/>
    <w:rPr>
      <w:rFonts w:ascii="Times New Roman" w:hAnsi="Times New Roman"/>
      <w:b/>
      <w:bCs/>
      <w:lang w:val="en-GB" w:eastAsia="en-US"/>
    </w:rPr>
  </w:style>
  <w:style w:type="paragraph" w:styleId="Revision">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Normal"/>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Normal"/>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Heading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F0C4C"/>
    <w:rPr>
      <w:rFonts w:ascii="Arial" w:hAnsi="Arial"/>
      <w:sz w:val="28"/>
      <w:lang w:val="en-GB" w:eastAsia="en-US"/>
    </w:rPr>
  </w:style>
  <w:style w:type="character" w:styleId="Strong">
    <w:name w:val="Strong"/>
    <w:qFormat/>
    <w:rsid w:val="00CF0C4C"/>
    <w:rPr>
      <w:b/>
      <w:bCs/>
    </w:rPr>
  </w:style>
  <w:style w:type="character" w:customStyle="1" w:styleId="FooterChar">
    <w:name w:val="Footer Char"/>
    <w:link w:val="Footer"/>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Normal"/>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CF0C4C"/>
    <w:rPr>
      <w:rFonts w:ascii="Arial" w:hAnsi="Arial"/>
      <w:b/>
      <w:noProof/>
      <w:sz w:val="18"/>
      <w:lang w:val="en-GB" w:eastAsia="en-US" w:bidi="ar-SA"/>
    </w:rPr>
  </w:style>
  <w:style w:type="character" w:customStyle="1" w:styleId="Heading1Char">
    <w:name w:val="Heading 1 Char"/>
    <w:aliases w:val="H1 Char"/>
    <w:link w:val="Heading1"/>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ListParagraph"/>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NoSpacing">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PlaceholderText">
    <w:name w:val="Placeholder Text"/>
    <w:basedOn w:val="DefaultParagraphFont"/>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0">
    <w:name w:val="网格型1"/>
    <w:basedOn w:val="TableNormal"/>
    <w:next w:val="TableGrid"/>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paragraph" w:customStyle="1" w:styleId="Tabletitle">
    <w:name w:val="Table_title"/>
    <w:basedOn w:val="Normal"/>
    <w:next w:val="Normal"/>
    <w:link w:val="Tabletitle0"/>
    <w:qFormat/>
    <w:rsid w:val="00930A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0">
    <w:name w:val="Table_title Знак"/>
    <w:link w:val="Tabletitle"/>
    <w:qFormat/>
    <w:locked/>
    <w:rsid w:val="00930AA9"/>
    <w:rPr>
      <w:rFonts w:ascii="Times New Roman Bold" w:eastAsiaTheme="minorEastAsia" w:hAnsi="Times New Roman Bold"/>
      <w:b/>
      <w:lang w:val="en-GB" w:eastAsia="en-US"/>
    </w:rPr>
  </w:style>
  <w:style w:type="paragraph" w:customStyle="1" w:styleId="Tablelegend">
    <w:name w:val="Table_legend"/>
    <w:basedOn w:val="Normal"/>
    <w:rsid w:val="00F86CE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AnnexNo">
    <w:name w:val="Annex_No"/>
    <w:basedOn w:val="Normal"/>
    <w:next w:val="Normal"/>
    <w:rsid w:val="00B50694"/>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B50694"/>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text0">
    <w:name w:val="Table_text"/>
    <w:basedOn w:val="Normal"/>
    <w:link w:val="TabletextChar"/>
    <w:qFormat/>
    <w:rsid w:val="00BE247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character" w:customStyle="1" w:styleId="TabletextChar">
    <w:name w:val="Table_text Char"/>
    <w:link w:val="Tabletext0"/>
    <w:locked/>
    <w:rsid w:val="00BE2470"/>
    <w:rPr>
      <w:rFonts w:ascii="Times New Roman" w:eastAsiaTheme="minorEastAsia" w:hAnsi="Times New Roman"/>
      <w:lang w:val="en-GB" w:eastAsia="en-US"/>
    </w:rPr>
  </w:style>
  <w:style w:type="paragraph" w:customStyle="1" w:styleId="TableNo">
    <w:name w:val="Table_No"/>
    <w:basedOn w:val="Normal"/>
    <w:next w:val="Normal"/>
    <w:link w:val="TableNoChar"/>
    <w:rsid w:val="004A45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character" w:customStyle="1" w:styleId="TableNoChar">
    <w:name w:val="Table_No Char"/>
    <w:link w:val="TableNo"/>
    <w:locked/>
    <w:rsid w:val="004A45F3"/>
    <w:rPr>
      <w:rFonts w:ascii="Times New Roman" w:eastAsiaTheme="minorEastAsia" w:hAnsi="Times New Roman"/>
      <w:caps/>
      <w:lang w:val="en-GB" w:eastAsia="en-US"/>
    </w:rPr>
  </w:style>
  <w:style w:type="paragraph" w:customStyle="1" w:styleId="Tablefin">
    <w:name w:val="Table_fin"/>
    <w:basedOn w:val="Normal"/>
    <w:rsid w:val="0055082C"/>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titleChar">
    <w:name w:val="Table_title Char"/>
    <w:locked/>
    <w:rsid w:val="00593427"/>
    <w:rPr>
      <w:rFonts w:ascii="Times New Roman Bold"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www.3gpp.org/ftp/Specs/archive/38_series/38.101-1/38101-1-g60.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archive/38_series/38.104/38104-g60.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tu.int/dms_pubrec/itu-r/rec/m/R-REC-M.2101-0-201702-I!!PDF-E.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38_series/38.101-1/38101-1-g30.zip" TargetMode="External"/><Relationship Id="rId5" Type="http://schemas.openxmlformats.org/officeDocument/2006/relationships/webSettings" Target="webSettings.xml"/><Relationship Id="rId15" Type="http://schemas.openxmlformats.org/officeDocument/2006/relationships/hyperlink" Target="https://www.itu.int/dms_pubrec/itu-r/rec/m/R-REC-M.2101-0-201702-I!!PDF-E.pdf" TargetMode="External"/><Relationship Id="rId10" Type="http://schemas.openxmlformats.org/officeDocument/2006/relationships/hyperlink" Target="http://www.3gpp.org/ftp/Specs/archive/38_series/38.104/38104-g3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tu.int/dms_ties/itu-r/md/19/wp5d/c/R19-WP5D-C-0134!H07!MSW-E.docx" TargetMode="External"/><Relationship Id="rId14" Type="http://schemas.openxmlformats.org/officeDocument/2006/relationships/hyperlink" Target="https://www.itu.int/dms_pubrec/itu-r/rec/m/R-REC-M.2101-0-201702-I!!PDF-E.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FB779-9D0A-45F2-AD64-EEDA118D1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13</Pages>
  <Words>3090</Words>
  <Characters>17617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AC</cp:lastModifiedBy>
  <cp:revision>30</cp:revision>
  <dcterms:created xsi:type="dcterms:W3CDTF">2024-05-05T13:37:00Z</dcterms:created>
  <dcterms:modified xsi:type="dcterms:W3CDTF">2024-05-12T18:57:00Z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